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pPr>
      <w:r>
        <w:rPr>
          <w:rFonts w:ascii="Calibri" w:cs="Calibri" w:eastAsia="Calibri" w:hAnsi="Calibri"/>
          <w:b/>
          <w:bCs/>
          <w:color w:val="2DC5A2"/>
          <w:sz w:val="20"/>
          <w:szCs w:val="20"/>
        </w:rPr>
        <w:t xml:space="preserve">DBSYNC</w:t>
      </w:r>
    </w:p>
    <w:p>
      <w:pPr>
        <w:pBdr>
          <w:bottom w:val="single" w:color="2DC5A2" w:sz="20" w:space="8"/>
        </w:pBdr>
        <w:spacing w:after="60" w:before="280"/>
      </w:pPr>
      <w:r>
        <w:rPr>
          <w:rFonts w:ascii="Calibri" w:cs="Calibri" w:eastAsia="Calibri" w:hAnsi="Calibri"/>
          <w:b/>
          <w:bCs/>
          <w:color w:val="A0AEC0"/>
          <w:sz w:val="20"/>
          <w:szCs w:val="20"/>
        </w:rPr>
        <w:t xml:space="preserve">WHITE PAPER</w:t>
      </w:r>
    </w:p>
    <w:p>
      <w:pPr>
        <w:spacing w:after="120" w:before="0"/>
      </w:pPr>
      <w:r>
        <w:t xml:space="preserve"/>
      </w:r>
    </w:p>
    <w:p>
      <w:pPr>
        <w:spacing w:after="60" w:before="120"/>
      </w:pPr>
      <w:r>
        <w:rPr>
          <w:rFonts w:ascii="Calibri" w:cs="Calibri" w:eastAsia="Calibri" w:hAnsi="Calibri"/>
          <w:b/>
          <w:bCs/>
          <w:color w:val="1A2A44"/>
          <w:sz w:val="64"/>
          <w:szCs w:val="64"/>
        </w:rPr>
        <w:t xml:space="preserve">AI Agent Workflow for</w:t>
      </w:r>
    </w:p>
    <w:p>
      <w:pPr>
        <w:spacing w:after="80" w:before="0"/>
      </w:pPr>
      <w:r>
        <w:rPr>
          <w:rFonts w:ascii="Calibri" w:cs="Calibri" w:eastAsia="Calibri" w:hAnsi="Calibri"/>
          <w:b/>
          <w:bCs/>
          <w:color w:val="2DC5A2"/>
          <w:sz w:val="64"/>
          <w:szCs w:val="64"/>
        </w:rPr>
        <w:t xml:space="preserve">Sales Win Rate</w:t>
      </w:r>
    </w:p>
    <w:p>
      <w:pPr>
        <w:spacing w:after="120" w:before="20"/>
      </w:pPr>
      <w:r>
        <w:rPr>
          <w:rFonts w:ascii="Calibri" w:cs="Calibri" w:eastAsia="Calibri" w:hAnsi="Calibri"/>
          <w:i/>
          <w:iCs/>
          <w:color w:val="718096"/>
          <w:sz w:val="26"/>
          <w:szCs w:val="26"/>
        </w:rPr>
        <w:t xml:space="preserve">A Complete Breakdown of All 8 AI Agents: Triggers, Roles, System Prompts, Actions &amp; Metrics</w:t>
      </w:r>
    </w:p>
    <w:p>
      <w:pPr>
        <w:spacing w:after="120" w:before="0"/>
      </w:pPr>
      <w:r>
        <w:t xml:space="preserve"/>
      </w:r>
    </w:p>
    <w:p>
      <w:pPr>
        <w:pBdr>
          <w:top w:val="single" w:color="E2E8F0" w:sz="4" w:space="6"/>
        </w:pBdr>
        <w:spacing w:after="60" w:before="0"/>
      </w:pPr>
      <w:r>
        <w:rPr>
          <w:rFonts w:ascii="Calibri" w:cs="Calibri" w:eastAsia="Calibri" w:hAnsi="Calibri"/>
          <w:color w:val="A0AEC0"/>
          <w:sz w:val="18"/>
          <w:szCs w:val="18"/>
        </w:rPr>
        <w:t xml:space="preserve">Published by DBSync  |  mydbsync.com  |  2025</w:t>
      </w:r>
    </w:p>
    <w:p>
      <w:r>
        <w:br w:type="page"/>
      </w:r>
    </w:p>
    <w:p>
      <w:pPr>
        <w:pStyle w:val="Heading1"/>
        <w:pBdr>
          <w:bottom w:val="single" w:color="2DC5A2" w:sz="12" w:space="6"/>
        </w:pBdr>
        <w:spacing w:after="120" w:before="480"/>
      </w:pPr>
      <w:r>
        <w:rPr>
          <w:rFonts w:ascii="Calibri" w:cs="Calibri" w:eastAsia="Calibri" w:hAnsi="Calibri"/>
          <w:b/>
          <w:bCs/>
          <w:color w:val="1A2A44"/>
          <w:sz w:val="48"/>
          <w:szCs w:val="48"/>
        </w:rPr>
        <w:t xml:space="preserve">Executive Summary</w:t>
      </w:r>
    </w:p>
    <w:p>
      <w:pPr>
        <w:spacing w:after="80" w:before="60"/>
      </w:pPr>
      <w:r>
        <w:rPr>
          <w:rFonts w:ascii="Calibri" w:cs="Calibri" w:eastAsia="Calibri" w:hAnsi="Calibri"/>
          <w:color w:val="718096"/>
          <w:sz w:val="22"/>
          <w:szCs w:val="22"/>
        </w:rPr>
        <w:t xml:space="preserve">Sales win rates are fundamentally a data problem — too many signals, processed too slowly, acted on too inconsistently across a distributed rep team. AI agent workflows solve this by embedding intelligence directly into the revenue process: scoring deals before reps touch them, analyzing conversations as they happen, surfacing the right action at the right moment, and continuously learning from every outcome.</w:t>
      </w:r>
    </w:p>
    <w:p>
      <w:pPr>
        <w:spacing w:after="60" w:before="0"/>
      </w:pPr>
      <w:r>
        <w:t xml:space="preserve"/>
      </w:r>
    </w:p>
    <w:p>
      <w:pPr>
        <w:spacing w:after="80" w:before="60"/>
      </w:pPr>
      <w:r>
        <w:rPr>
          <w:rFonts w:ascii="Calibri" w:cs="Calibri" w:eastAsia="Calibri" w:hAnsi="Calibri"/>
          <w:color w:val="718096"/>
          <w:sz w:val="22"/>
          <w:szCs w:val="22"/>
        </w:rPr>
        <w:t xml:space="preserve">This whitepaper documents a complete eight-agent AI workflow purpose-built to improve sales win rates from signal to closed deal. Each agent is defined across five dimensions: the trigger that activates it, the role it plays in the pipeline, the system prompt that drives its reasoning, the actions it takes downstream, and the metrics used to measure its impact.</w:t>
      </w:r>
    </w:p>
    <w:p>
      <w:pPr>
        <w:spacing w:after="60" w:before="0"/>
      </w:pPr>
      <w:r>
        <w:t xml:space="preserve"/>
      </w:r>
    </w:p>
    <w:p>
      <w:pPr>
        <w:spacing w:after="80" w:before="60"/>
      </w:pPr>
      <w:r>
        <w:rPr>
          <w:rFonts w:ascii="Calibri" w:cs="Calibri" w:eastAsia="Calibri" w:hAnsi="Calibri"/>
          <w:color w:val="718096"/>
          <w:sz w:val="22"/>
          <w:szCs w:val="22"/>
        </w:rPr>
        <w:t xml:space="preserve">Together, the eight agents form a closed-loop revenue intelligence system. Deal Scoring and Conversation Intelligence feed signals upstream. Next-Best-Action and Rep Actions convert those signals into daily execution. Manager View and Exec Reporting aggregate outcomes for coaching and forecasting. Win-Loss Analysis extracts patterns. And the Feedback Loop recalibrates the entire stack based on actual closed-deal results — making every agent more accurate over time.</w:t>
      </w:r>
    </w:p>
    <w:p>
      <w:pPr>
        <w:spacing w:after="60" w:before="0"/>
      </w:pPr>
      <w:r>
        <w:t xml:space="preserve"/>
      </w:r>
    </w:p>
    <w:p>
      <w:pPr>
        <w:spacing w:after="80" w:before="60"/>
      </w:pPr>
      <w:r>
        <w:rPr>
          <w:rFonts w:ascii="Calibri" w:cs="Calibri" w:eastAsia="Calibri" w:hAnsi="Calibri"/>
          <w:color w:val="718096"/>
          <w:sz w:val="22"/>
          <w:szCs w:val="22"/>
        </w:rPr>
        <w:t xml:space="preserve">DBSync connects the data layer that makes this system possible: synchronizing CRM records, call transcripts, intent signals, and product usage data across platforms so that every agent operates on a complete, current picture of every deal.</w:t>
      </w:r>
    </w:p>
    <w:p>
      <w:r>
        <w:br w:type="page"/>
      </w:r>
    </w:p>
    <w:p>
      <w:pPr>
        <w:pStyle w:val="Heading1"/>
        <w:pBdr>
          <w:bottom w:val="single" w:color="2DC5A2" w:sz="12" w:space="6"/>
        </w:pBdr>
        <w:spacing w:after="120" w:before="480"/>
      </w:pPr>
      <w:r>
        <w:rPr>
          <w:rFonts w:ascii="Calibri" w:cs="Calibri" w:eastAsia="Calibri" w:hAnsi="Calibri"/>
          <w:b/>
          <w:bCs/>
          <w:color w:val="1A2A44"/>
          <w:sz w:val="48"/>
          <w:szCs w:val="48"/>
        </w:rPr>
        <w:t xml:space="preserve">Introduction</w:t>
      </w:r>
    </w:p>
    <w:p>
      <w:pPr>
        <w:spacing w:after="80" w:before="60"/>
      </w:pPr>
      <w:r>
        <w:rPr>
          <w:rFonts w:ascii="Calibri" w:cs="Calibri" w:eastAsia="Calibri" w:hAnsi="Calibri"/>
          <w:color w:val="718096"/>
          <w:sz w:val="22"/>
          <w:szCs w:val="22"/>
        </w:rPr>
        <w:t xml:space="preserve">The average B2B win rate sits between 17% and 28% depending on segment and deal size. That means three out of every four deals in your pipeline will not close with your company. Improving that number by even five percentage points has a compounding effect on revenue that no new hire, new territory, or new playbook can match.</w:t>
      </w:r>
    </w:p>
    <w:p>
      <w:pPr>
        <w:spacing w:after="60" w:before="0"/>
      </w:pPr>
      <w:r>
        <w:t xml:space="preserve"/>
      </w:r>
    </w:p>
    <w:p>
      <w:pPr>
        <w:spacing w:after="80" w:before="60"/>
      </w:pPr>
      <w:r>
        <w:rPr>
          <w:rFonts w:ascii="Calibri" w:cs="Calibri" w:eastAsia="Calibri" w:hAnsi="Calibri"/>
          <w:color w:val="718096"/>
          <w:sz w:val="22"/>
          <w:szCs w:val="22"/>
        </w:rPr>
        <w:t xml:space="preserve">The barrier is not effort — most revenue teams are working harder than ever. The barrier is signal fidelity and execution consistency. Reps receive incomplete information about which deals to prioritize. Managers learn about stalled deals too late to intervene. Executives forecast on gut feel more than data. And the patterns separating wins from losses are buried in transcripts and CRM notes that no one has time to systematically analyze.</w:t>
      </w:r>
    </w:p>
    <w:p>
      <w:pPr>
        <w:spacing w:after="60" w:before="0"/>
      </w:pPr>
      <w:r>
        <w:t xml:space="preserve"/>
      </w:r>
    </w:p>
    <w:p>
      <w:pPr>
        <w:spacing w:after="80" w:before="60"/>
      </w:pPr>
      <w:r>
        <w:rPr>
          <w:rFonts w:ascii="Calibri" w:cs="Calibri" w:eastAsia="Calibri" w:hAnsi="Calibri"/>
          <w:color w:val="718096"/>
          <w:sz w:val="22"/>
          <w:szCs w:val="22"/>
        </w:rPr>
        <w:t xml:space="preserve">AI agents solve this at scale. When properly orchestrated, they read every signal in your revenue stack, reason about it with domain-specific intelligence, and deliver the right action to the right person at the right moment — without adding to anyone's workload.</w:t>
      </w:r>
    </w:p>
    <w:p>
      <w:pPr>
        <w:spacing w:after="60" w:before="0"/>
      </w:pPr>
      <w:r>
        <w:t xml:space="preserve"/>
      </w:r>
    </w:p>
    <w:p>
      <w:pPr>
        <w:spacing w:after="80" w:before="60"/>
      </w:pPr>
      <w:r>
        <w:rPr>
          <w:rFonts w:ascii="Calibri" w:cs="Calibri" w:eastAsia="Calibri" w:hAnsi="Calibri"/>
          <w:color w:val="718096"/>
          <w:sz w:val="22"/>
          <w:szCs w:val="22"/>
        </w:rPr>
        <w:t xml:space="preserve">This document provides a complete technical and operational specification for each of the eight agents in a modern AI-powered sales win rate system. It is designed for revenue operations leaders, sales technology architects, and CROs who want a concrete blueprint — not a concept deck.</w:t>
      </w:r>
    </w:p>
    <w:p>
      <w:r>
        <w:br w:type="page"/>
      </w:r>
    </w:p>
    <w:p>
      <w:pPr>
        <w:pStyle w:val="Heading1"/>
        <w:pBdr>
          <w:bottom w:val="single" w:color="2DC5A2" w:sz="12" w:space="6"/>
        </w:pBdr>
        <w:spacing w:after="120" w:before="480"/>
      </w:pPr>
      <w:r>
        <w:rPr>
          <w:rFonts w:ascii="Calibri" w:cs="Calibri" w:eastAsia="Calibri" w:hAnsi="Calibri"/>
          <w:b/>
          <w:bCs/>
          <w:color w:val="1A2A44"/>
          <w:sz w:val="48"/>
          <w:szCs w:val="48"/>
        </w:rPr>
        <w:t xml:space="preserve">How the 8 Agents Work Together</w:t>
      </w:r>
    </w:p>
    <w:p>
      <w:pPr>
        <w:spacing w:after="80" w:before="60"/>
      </w:pPr>
      <w:r>
        <w:rPr>
          <w:rFonts w:ascii="Calibri" w:cs="Calibri" w:eastAsia="Calibri" w:hAnsi="Calibri"/>
          <w:color w:val="718096"/>
          <w:sz w:val="22"/>
          <w:szCs w:val="22"/>
        </w:rPr>
        <w:t xml:space="preserve">The agents are not independent tools — they form a closed-loop revenue intelligence system. Data flows continuously across the stack, with each agent both consuming and producing inputs for the agents around it.</w:t>
      </w:r>
    </w:p>
    <w:p>
      <w:pPr>
        <w:spacing w:after="60" w:before="0"/>
      </w:pPr>
      <w:r>
        <w:t xml:space="preserve"/>
      </w:r>
    </w:p>
    <w:p>
      <w:pPr>
        <w:pStyle w:val="ListParagraph"/>
        <w:numPr>
          <w:ilvl w:val="0"/>
          <w:numId w:val="2"/>
        </w:numPr>
        <w:spacing w:after="60" w:before="40"/>
      </w:pPr>
      <w:r>
        <w:rPr>
          <w:rFonts w:ascii="Calibri" w:cs="Calibri" w:eastAsia="Calibri" w:hAnsi="Calibri"/>
          <w:color w:val="2D3748"/>
          <w:sz w:val="22"/>
          <w:szCs w:val="22"/>
        </w:rPr>
        <w:t xml:space="preserve">Deal Scoring</w:t>
      </w:r>
      <w:r>
        <w:rPr>
          <w:rFonts w:ascii="Calibri" w:cs="Calibri" w:eastAsia="Calibri" w:hAnsi="Calibri"/>
          <w:color w:val="718096"/>
          <w:sz w:val="22"/>
          <w:szCs w:val="22"/>
        </w:rPr>
        <w:t xml:space="preserve"> — Assigns win probability and ICP tier to every opportunity. This score is the primary input determining which deals surface in the Next-Best-Action agent.</w:t>
      </w:r>
    </w:p>
    <w:p>
      <w:pPr>
        <w:pStyle w:val="ListParagraph"/>
        <w:numPr>
          <w:ilvl w:val="0"/>
          <w:numId w:val="2"/>
        </w:numPr>
        <w:spacing w:after="60" w:before="40"/>
      </w:pPr>
      <w:r>
        <w:rPr>
          <w:rFonts w:ascii="Calibri" w:cs="Calibri" w:eastAsia="Calibri" w:hAnsi="Calibri"/>
          <w:color w:val="2D3748"/>
          <w:sz w:val="22"/>
          <w:szCs w:val="22"/>
        </w:rPr>
        <w:t xml:space="preserve">Conversation Intelligence</w:t>
      </w:r>
      <w:r>
        <w:rPr>
          <w:rFonts w:ascii="Calibri" w:cs="Calibri" w:eastAsia="Calibri" w:hAnsi="Calibri"/>
          <w:color w:val="718096"/>
          <w:sz w:val="22"/>
          <w:szCs w:val="22"/>
        </w:rPr>
        <w:t xml:space="preserve"> — Analyzes every call and updates the deal record in real time. Its risk flags and coaching data feed the Manager View and Win-Loss Analysis agents.</w:t>
      </w:r>
    </w:p>
    <w:p>
      <w:pPr>
        <w:pStyle w:val="ListParagraph"/>
        <w:numPr>
          <w:ilvl w:val="0"/>
          <w:numId w:val="2"/>
        </w:numPr>
        <w:spacing w:after="60" w:before="40"/>
      </w:pPr>
      <w:r>
        <w:rPr>
          <w:rFonts w:ascii="Calibri" w:cs="Calibri" w:eastAsia="Calibri" w:hAnsi="Calibri"/>
          <w:color w:val="2D3748"/>
          <w:sz w:val="22"/>
          <w:szCs w:val="22"/>
        </w:rPr>
        <w:t xml:space="preserve">Win-Loss Analysis</w:t>
      </w:r>
      <w:r>
        <w:rPr>
          <w:rFonts w:ascii="Calibri" w:cs="Calibri" w:eastAsia="Calibri" w:hAnsi="Calibri"/>
          <w:color w:val="718096"/>
          <w:sz w:val="22"/>
          <w:szCs w:val="22"/>
        </w:rPr>
        <w:t xml:space="preserve"> — Fires on every closed deal and feeds its pattern library back into Deal Scoring — making the scoring model more accurate over time.</w:t>
      </w:r>
    </w:p>
    <w:p>
      <w:pPr>
        <w:pStyle w:val="ListParagraph"/>
        <w:numPr>
          <w:ilvl w:val="0"/>
          <w:numId w:val="2"/>
        </w:numPr>
        <w:spacing w:after="60" w:before="40"/>
      </w:pPr>
      <w:r>
        <w:rPr>
          <w:rFonts w:ascii="Calibri" w:cs="Calibri" w:eastAsia="Calibri" w:hAnsi="Calibri"/>
          <w:color w:val="2D3748"/>
          <w:sz w:val="22"/>
          <w:szCs w:val="22"/>
        </w:rPr>
        <w:t xml:space="preserve">Next-Best-Action</w:t>
      </w:r>
      <w:r>
        <w:rPr>
          <w:rFonts w:ascii="Calibri" w:cs="Calibri" w:eastAsia="Calibri" w:hAnsi="Calibri"/>
          <w:color w:val="718096"/>
          <w:sz w:val="22"/>
          <w:szCs w:val="22"/>
        </w:rPr>
        <w:t xml:space="preserve"> — Synthesizes deal scores, engagement signals, and intent data to produce the daily action list that drives Rep Actions.</w:t>
      </w:r>
    </w:p>
    <w:p>
      <w:pPr>
        <w:pStyle w:val="ListParagraph"/>
        <w:numPr>
          <w:ilvl w:val="0"/>
          <w:numId w:val="2"/>
        </w:numPr>
        <w:spacing w:after="60" w:before="40"/>
      </w:pPr>
      <w:r>
        <w:rPr>
          <w:rFonts w:ascii="Calibri" w:cs="Calibri" w:eastAsia="Calibri" w:hAnsi="Calibri"/>
          <w:color w:val="2D3748"/>
          <w:sz w:val="22"/>
          <w:szCs w:val="22"/>
        </w:rPr>
        <w:t xml:space="preserve">Rep Actions</w:t>
      </w:r>
      <w:r>
        <w:rPr>
          <w:rFonts w:ascii="Calibri" w:cs="Calibri" w:eastAsia="Calibri" w:hAnsi="Calibri"/>
          <w:color w:val="718096"/>
          <w:sz w:val="22"/>
          <w:szCs w:val="22"/>
        </w:rPr>
        <w:t xml:space="preserve"> — Converts all upstream outputs into zero-friction rep-ready assets: emails, briefs, and battlecards.</w:t>
      </w:r>
    </w:p>
    <w:p>
      <w:pPr>
        <w:pStyle w:val="ListParagraph"/>
        <w:numPr>
          <w:ilvl w:val="0"/>
          <w:numId w:val="2"/>
        </w:numPr>
        <w:spacing w:after="60" w:before="40"/>
      </w:pPr>
      <w:r>
        <w:rPr>
          <w:rFonts w:ascii="Calibri" w:cs="Calibri" w:eastAsia="Calibri" w:hAnsi="Calibri"/>
          <w:color w:val="2D3748"/>
          <w:sz w:val="22"/>
          <w:szCs w:val="22"/>
        </w:rPr>
        <w:t xml:space="preserve">Manager View</w:t>
      </w:r>
      <w:r>
        <w:rPr>
          <w:rFonts w:ascii="Calibri" w:cs="Calibri" w:eastAsia="Calibri" w:hAnsi="Calibri"/>
          <w:color w:val="718096"/>
          <w:sz w:val="22"/>
          <w:szCs w:val="22"/>
        </w:rPr>
        <w:t xml:space="preserve"> — Aggregates rep-level execution data and surfaces the situations requiring manager involvement today.</w:t>
      </w:r>
    </w:p>
    <w:p>
      <w:pPr>
        <w:pStyle w:val="ListParagraph"/>
        <w:numPr>
          <w:ilvl w:val="0"/>
          <w:numId w:val="2"/>
        </w:numPr>
        <w:spacing w:after="60" w:before="40"/>
      </w:pPr>
      <w:r>
        <w:rPr>
          <w:rFonts w:ascii="Calibri" w:cs="Calibri" w:eastAsia="Calibri" w:hAnsi="Calibri"/>
          <w:color w:val="2D3748"/>
          <w:sz w:val="22"/>
          <w:szCs w:val="22"/>
        </w:rPr>
        <w:t xml:space="preserve">Exec Reporting</w:t>
      </w:r>
      <w:r>
        <w:rPr>
          <w:rFonts w:ascii="Calibri" w:cs="Calibri" w:eastAsia="Calibri" w:hAnsi="Calibri"/>
          <w:color w:val="718096"/>
          <w:sz w:val="22"/>
          <w:szCs w:val="22"/>
        </w:rPr>
        <w:t xml:space="preserve"> — Synthesizes the full pipeline and win rate trends into a 5-minute board-ready narrative with a forecast commit and strategic signal.</w:t>
      </w:r>
    </w:p>
    <w:p>
      <w:pPr>
        <w:pStyle w:val="ListParagraph"/>
        <w:numPr>
          <w:ilvl w:val="0"/>
          <w:numId w:val="2"/>
        </w:numPr>
        <w:spacing w:after="60" w:before="40"/>
      </w:pPr>
      <w:r>
        <w:rPr>
          <w:rFonts w:ascii="Calibri" w:cs="Calibri" w:eastAsia="Calibri" w:hAnsi="Calibri"/>
          <w:color w:val="2D3748"/>
          <w:sz w:val="22"/>
          <w:szCs w:val="22"/>
        </w:rPr>
        <w:t xml:space="preserve">Feedback Loop</w:t>
      </w:r>
      <w:r>
        <w:rPr>
          <w:rFonts w:ascii="Calibri" w:cs="Calibri" w:eastAsia="Calibri" w:hAnsi="Calibri"/>
          <w:color w:val="718096"/>
          <w:sz w:val="22"/>
          <w:szCs w:val="22"/>
        </w:rPr>
        <w:t xml:space="preserve"> — Closes the system — comparing predicted outcomes to actual results and recalibrating scoring weights, prompt logic, and ICP definitions on a monthly cycle.</w:t>
      </w:r>
    </w:p>
    <w:p>
      <w:pPr>
        <w:spacing w:after="60" w:before="0"/>
      </w:pPr>
      <w:r>
        <w:t xml:space="preserve"/>
      </w:r>
    </w:p>
    <w:p>
      <w:pPr>
        <w:spacing w:after="80" w:before="60"/>
      </w:pPr>
      <w:r>
        <w:rPr>
          <w:rFonts w:ascii="Calibri" w:cs="Calibri" w:eastAsia="Calibri" w:hAnsi="Calibri"/>
          <w:color w:val="718096"/>
          <w:sz w:val="22"/>
          <w:szCs w:val="22"/>
        </w:rPr>
        <w:t xml:space="preserve">The practical result: a rep who starts the day sees a prioritized action card with pre-written outreach. A manager sees which deals need intervention and which reps need coaching. A VP sees a forecast commit backed by data, not gut feel. And every quarter, the models get more accurate as the feedback loop processes more closed-deal outcomes.</w:t>
      </w:r>
    </w:p>
    <w:p>
      <w:pPr>
        <w:spacing w:after="60" w:before="0"/>
      </w:pPr>
      <w:r>
        <w:t xml:space="preserve"/>
      </w:r>
    </w:p>
    <w:p>
      <w:pPr>
        <w:pStyle w:val="Heading2"/>
        <w:spacing w:after="100" w:before="360"/>
      </w:pPr>
      <w:r>
        <w:rPr>
          <w:rFonts w:ascii="Calibri" w:cs="Calibri" w:eastAsia="Calibri" w:hAnsi="Calibri"/>
          <w:b/>
          <w:bCs/>
          <w:color w:val="2D3748"/>
          <w:sz w:val="36"/>
          <w:szCs w:val="36"/>
        </w:rPr>
        <w:t xml:space="preserve">Quick Reference: All 8 Agents</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2000"/>
        <w:gridCol w:w="1800"/>
        <w:gridCol w:w="4960"/>
      </w:tblGrid>
      <w:tr>
        <w:trPr>
          <w:tblHeader/>
        </w:trPr>
        <w:tc>
          <w:tcPr>
            <w:tcW w:type="dxa" w:w="600"/>
            <w:tcBorders>
              <w:top w:val="single" w:color="1A2A44" w:sz="4"/>
              <w:left w:val="single" w:color="1A2A44" w:sz="4"/>
              <w:bottom w:val="single" w:color="1A2A44" w:sz="4"/>
              <w:right w:val="single" w:color="1A2A44" w:sz="4"/>
            </w:tcBorders>
            <w:shd w:fill="1A2A44" w:val="clear"/>
            <w:tcMar>
              <w:top w:type="dxa" w:w="100"/>
              <w:left w:type="dxa" w:w="140"/>
              <w:bottom w:type="dxa" w:w="100"/>
              <w:right w:type="dxa" w:w="140"/>
            </w:tcMar>
            <w:vAlign w:val="center"/>
          </w:tcPr>
          <w:p>
            <w:pPr>
              <w:jc w:val="left"/>
            </w:pPr>
            <w:r>
              <w:rPr>
                <w:rFonts w:ascii="Calibri" w:cs="Calibri" w:eastAsia="Calibri" w:hAnsi="Calibri"/>
                <w:b/>
                <w:bCs/>
                <w:color w:val="FFFFFF"/>
                <w:sz w:val="20"/>
                <w:szCs w:val="20"/>
              </w:rPr>
              <w:t xml:space="preserve">#</w:t>
            </w:r>
          </w:p>
        </w:tc>
        <w:tc>
          <w:tcPr>
            <w:tcW w:type="dxa" w:w="2000"/>
            <w:tcBorders>
              <w:top w:val="single" w:color="1A2A44" w:sz="4"/>
              <w:left w:val="single" w:color="1A2A44" w:sz="4"/>
              <w:bottom w:val="single" w:color="1A2A44" w:sz="4"/>
              <w:right w:val="single" w:color="1A2A44" w:sz="4"/>
            </w:tcBorders>
            <w:shd w:fill="1A2A44" w:val="clear"/>
            <w:tcMar>
              <w:top w:type="dxa" w:w="100"/>
              <w:left w:type="dxa" w:w="140"/>
              <w:bottom w:type="dxa" w:w="100"/>
              <w:right w:type="dxa" w:w="140"/>
            </w:tcMar>
            <w:vAlign w:val="center"/>
          </w:tcPr>
          <w:p>
            <w:pPr>
              <w:jc w:val="left"/>
            </w:pPr>
            <w:r>
              <w:rPr>
                <w:rFonts w:ascii="Calibri" w:cs="Calibri" w:eastAsia="Calibri" w:hAnsi="Calibri"/>
                <w:b/>
                <w:bCs/>
                <w:color w:val="FFFFFF"/>
                <w:sz w:val="20"/>
                <w:szCs w:val="20"/>
              </w:rPr>
              <w:t xml:space="preserve">Agent</w:t>
            </w:r>
          </w:p>
        </w:tc>
        <w:tc>
          <w:tcPr>
            <w:tcW w:type="dxa" w:w="1800"/>
            <w:tcBorders>
              <w:top w:val="single" w:color="1A2A44" w:sz="4"/>
              <w:left w:val="single" w:color="1A2A44" w:sz="4"/>
              <w:bottom w:val="single" w:color="1A2A44" w:sz="4"/>
              <w:right w:val="single" w:color="1A2A44" w:sz="4"/>
            </w:tcBorders>
            <w:shd w:fill="1A2A44" w:val="clear"/>
            <w:tcMar>
              <w:top w:type="dxa" w:w="100"/>
              <w:left w:type="dxa" w:w="140"/>
              <w:bottom w:type="dxa" w:w="100"/>
              <w:right w:type="dxa" w:w="140"/>
            </w:tcMar>
            <w:vAlign w:val="center"/>
          </w:tcPr>
          <w:p>
            <w:pPr>
              <w:jc w:val="left"/>
            </w:pPr>
            <w:r>
              <w:rPr>
                <w:rFonts w:ascii="Calibri" w:cs="Calibri" w:eastAsia="Calibri" w:hAnsi="Calibri"/>
                <w:b/>
                <w:bCs/>
                <w:color w:val="FFFFFF"/>
                <w:sz w:val="20"/>
                <w:szCs w:val="20"/>
              </w:rPr>
              <w:t xml:space="preserve">Category</w:t>
            </w:r>
          </w:p>
        </w:tc>
        <w:tc>
          <w:tcPr>
            <w:tcW w:type="dxa" w:w="4960"/>
            <w:tcBorders>
              <w:top w:val="single" w:color="1A2A44" w:sz="4"/>
              <w:left w:val="single" w:color="1A2A44" w:sz="4"/>
              <w:bottom w:val="single" w:color="1A2A44" w:sz="4"/>
              <w:right w:val="single" w:color="1A2A44" w:sz="4"/>
            </w:tcBorders>
            <w:shd w:fill="1A2A44" w:val="clear"/>
            <w:tcMar>
              <w:top w:type="dxa" w:w="100"/>
              <w:left w:type="dxa" w:w="140"/>
              <w:bottom w:type="dxa" w:w="100"/>
              <w:right w:type="dxa" w:w="140"/>
            </w:tcMar>
            <w:vAlign w:val="center"/>
          </w:tcPr>
          <w:p>
            <w:pPr>
              <w:jc w:val="left"/>
            </w:pPr>
            <w:r>
              <w:rPr>
                <w:rFonts w:ascii="Calibri" w:cs="Calibri" w:eastAsia="Calibri" w:hAnsi="Calibri"/>
                <w:b/>
                <w:bCs/>
                <w:color w:val="FFFFFF"/>
                <w:sz w:val="20"/>
                <w:szCs w:val="20"/>
              </w:rPr>
              <w:t xml:space="preserve">Purpose</w:t>
            </w:r>
          </w:p>
        </w:tc>
      </w:tr>
      <w:tr>
        <w:tc>
          <w:tcPr>
            <w:tcW w:type="dxa" w:w="600"/>
            <w:tcBorders>
              <w:top w:val="single" w:color="E2E8F0" w:sz="4"/>
              <w:left w:val="single" w:color="E2E8F0" w:sz="4"/>
              <w:bottom w:val="single" w:color="E2E8F0" w:sz="4"/>
              <w:right w:val="single" w:color="E2E8F0" w:sz="4"/>
            </w:tcBorders>
            <w:shd w:fill="FFFFFF" w:val="clear"/>
            <w:tcMar>
              <w:top w:type="dxa" w:w="80"/>
              <w:left w:type="dxa" w:w="120"/>
              <w:bottom w:type="dxa" w:w="80"/>
              <w:right w:type="dxa" w:w="120"/>
            </w:tcMar>
          </w:tcPr>
          <w:p>
            <w:r>
              <w:rPr>
                <w:rFonts w:ascii="Calibri" w:cs="Calibri" w:eastAsia="Calibri" w:hAnsi="Calibri"/>
                <w:color w:val="2DC5A2"/>
                <w:sz w:val="20"/>
                <w:szCs w:val="20"/>
              </w:rPr>
              <w:t xml:space="preserve">01</w:t>
            </w:r>
          </w:p>
        </w:tc>
        <w:tc>
          <w:tcPr>
            <w:tcW w:type="dxa" w:w="2000"/>
            <w:tcBorders>
              <w:top w:val="single" w:color="E2E8F0" w:sz="4"/>
              <w:left w:val="single" w:color="E2E8F0" w:sz="4"/>
              <w:bottom w:val="single" w:color="E2E8F0" w:sz="4"/>
              <w:right w:val="single" w:color="E2E8F0" w:sz="4"/>
            </w:tcBorders>
            <w:shd w:fill="FFFFFF" w:val="clear"/>
            <w:tcMar>
              <w:top w:type="dxa" w:w="80"/>
              <w:left w:type="dxa" w:w="120"/>
              <w:bottom w:type="dxa" w:w="80"/>
              <w:right w:type="dxa" w:w="120"/>
            </w:tcMar>
          </w:tcPr>
          <w:p>
            <w:r>
              <w:rPr>
                <w:rFonts w:ascii="Calibri" w:cs="Calibri" w:eastAsia="Calibri" w:hAnsi="Calibri"/>
                <w:b/>
                <w:bCs/>
                <w:color w:val="2D3748"/>
                <w:sz w:val="20"/>
                <w:szCs w:val="20"/>
              </w:rPr>
              <w:t xml:space="preserve">Deal Scoring</w:t>
            </w:r>
          </w:p>
        </w:tc>
        <w:tc>
          <w:tcPr>
            <w:tcW w:type="dxa" w:w="1800"/>
            <w:tcBorders>
              <w:top w:val="single" w:color="E2E8F0" w:sz="4"/>
              <w:left w:val="single" w:color="E2E8F0" w:sz="4"/>
              <w:bottom w:val="single" w:color="E2E8F0" w:sz="4"/>
              <w:right w:val="single" w:color="E2E8F0" w:sz="4"/>
            </w:tcBorders>
            <w:shd w:fill="FFFFFF" w:val="clear"/>
            <w:tcMar>
              <w:top w:type="dxa" w:w="80"/>
              <w:left w:type="dxa" w:w="120"/>
              <w:bottom w:type="dxa" w:w="80"/>
              <w:right w:type="dxa" w:w="120"/>
            </w:tcMar>
          </w:tcPr>
          <w:p>
            <w:r>
              <w:rPr>
                <w:rFonts w:ascii="Calibri" w:cs="Calibri" w:eastAsia="Calibri" w:hAnsi="Calibri"/>
                <w:color w:val="4BADE8"/>
                <w:sz w:val="20"/>
                <w:szCs w:val="20"/>
              </w:rPr>
              <w:t xml:space="preserve">Qualification</w:t>
            </w:r>
          </w:p>
        </w:tc>
        <w:tc>
          <w:tcPr>
            <w:tcW w:type="dxa" w:w="4960"/>
            <w:tcBorders>
              <w:top w:val="single" w:color="E2E8F0" w:sz="4"/>
              <w:left w:val="single" w:color="E2E8F0" w:sz="4"/>
              <w:bottom w:val="single" w:color="E2E8F0" w:sz="4"/>
              <w:right w:val="single" w:color="E2E8F0" w:sz="4"/>
            </w:tcBorders>
            <w:shd w:fill="FFFFFF" w:val="clear"/>
            <w:tcMar>
              <w:top w:type="dxa" w:w="80"/>
              <w:left w:type="dxa" w:w="120"/>
              <w:bottom w:type="dxa" w:w="80"/>
              <w:right w:type="dxa" w:w="120"/>
            </w:tcMar>
          </w:tcPr>
          <w:p>
            <w:r>
              <w:rPr>
                <w:rFonts w:ascii="Calibri" w:cs="Calibri" w:eastAsia="Calibri" w:hAnsi="Calibri"/>
                <w:color w:val="718096"/>
                <w:sz w:val="20"/>
                <w:szCs w:val="20"/>
              </w:rPr>
              <w:t xml:space="preserve">Predicts win probability and ICP fit for every active opportunity.</w:t>
            </w:r>
          </w:p>
        </w:tc>
      </w:tr>
      <w:tr>
        <w:tc>
          <w:tcPr>
            <w:tcW w:type="dxa" w:w="600"/>
            <w:tcBorders>
              <w:top w:val="single" w:color="E2E8F0" w:sz="4"/>
              <w:left w:val="single" w:color="E2E8F0" w:sz="4"/>
              <w:bottom w:val="single" w:color="E2E8F0" w:sz="4"/>
              <w:right w:val="single" w:color="E2E8F0" w:sz="4"/>
            </w:tcBorders>
            <w:shd w:fill="F8FAFB" w:val="clear"/>
            <w:tcMar>
              <w:top w:type="dxa" w:w="80"/>
              <w:left w:type="dxa" w:w="120"/>
              <w:bottom w:type="dxa" w:w="80"/>
              <w:right w:type="dxa" w:w="120"/>
            </w:tcMar>
          </w:tcPr>
          <w:p>
            <w:r>
              <w:rPr>
                <w:rFonts w:ascii="Calibri" w:cs="Calibri" w:eastAsia="Calibri" w:hAnsi="Calibri"/>
                <w:color w:val="2DC5A2"/>
                <w:sz w:val="20"/>
                <w:szCs w:val="20"/>
              </w:rPr>
              <w:t xml:space="preserve">02</w:t>
            </w:r>
          </w:p>
        </w:tc>
        <w:tc>
          <w:tcPr>
            <w:tcW w:type="dxa" w:w="2000"/>
            <w:tcBorders>
              <w:top w:val="single" w:color="E2E8F0" w:sz="4"/>
              <w:left w:val="single" w:color="E2E8F0" w:sz="4"/>
              <w:bottom w:val="single" w:color="E2E8F0" w:sz="4"/>
              <w:right w:val="single" w:color="E2E8F0" w:sz="4"/>
            </w:tcBorders>
            <w:shd w:fill="F8FAFB" w:val="clear"/>
            <w:tcMar>
              <w:top w:type="dxa" w:w="80"/>
              <w:left w:type="dxa" w:w="120"/>
              <w:bottom w:type="dxa" w:w="80"/>
              <w:right w:type="dxa" w:w="120"/>
            </w:tcMar>
          </w:tcPr>
          <w:p>
            <w:r>
              <w:rPr>
                <w:rFonts w:ascii="Calibri" w:cs="Calibri" w:eastAsia="Calibri" w:hAnsi="Calibri"/>
                <w:b/>
                <w:bCs/>
                <w:color w:val="2D3748"/>
                <w:sz w:val="20"/>
                <w:szCs w:val="20"/>
              </w:rPr>
              <w:t xml:space="preserve">Conversation Intelligence</w:t>
            </w:r>
          </w:p>
        </w:tc>
        <w:tc>
          <w:tcPr>
            <w:tcW w:type="dxa" w:w="1800"/>
            <w:tcBorders>
              <w:top w:val="single" w:color="E2E8F0" w:sz="4"/>
              <w:left w:val="single" w:color="E2E8F0" w:sz="4"/>
              <w:bottom w:val="single" w:color="E2E8F0" w:sz="4"/>
              <w:right w:val="single" w:color="E2E8F0" w:sz="4"/>
            </w:tcBorders>
            <w:shd w:fill="F8FAFB" w:val="clear"/>
            <w:tcMar>
              <w:top w:type="dxa" w:w="80"/>
              <w:left w:type="dxa" w:w="120"/>
              <w:bottom w:type="dxa" w:w="80"/>
              <w:right w:type="dxa" w:w="120"/>
            </w:tcMar>
          </w:tcPr>
          <w:p>
            <w:r>
              <w:rPr>
                <w:rFonts w:ascii="Calibri" w:cs="Calibri" w:eastAsia="Calibri" w:hAnsi="Calibri"/>
                <w:color w:val="4BADE8"/>
                <w:sz w:val="20"/>
                <w:szCs w:val="20"/>
              </w:rPr>
              <w:t xml:space="preserve">Coaching</w:t>
            </w:r>
          </w:p>
        </w:tc>
        <w:tc>
          <w:tcPr>
            <w:tcW w:type="dxa" w:w="4960"/>
            <w:tcBorders>
              <w:top w:val="single" w:color="E2E8F0" w:sz="4"/>
              <w:left w:val="single" w:color="E2E8F0" w:sz="4"/>
              <w:bottom w:val="single" w:color="E2E8F0" w:sz="4"/>
              <w:right w:val="single" w:color="E2E8F0" w:sz="4"/>
            </w:tcBorders>
            <w:shd w:fill="F8FAFB" w:val="clear"/>
            <w:tcMar>
              <w:top w:type="dxa" w:w="80"/>
              <w:left w:type="dxa" w:w="120"/>
              <w:bottom w:type="dxa" w:w="80"/>
              <w:right w:type="dxa" w:w="120"/>
            </w:tcMar>
          </w:tcPr>
          <w:p>
            <w:r>
              <w:rPr>
                <w:rFonts w:ascii="Calibri" w:cs="Calibri" w:eastAsia="Calibri" w:hAnsi="Calibri"/>
                <w:color w:val="718096"/>
                <w:sz w:val="20"/>
                <w:szCs w:val="20"/>
              </w:rPr>
              <w:t xml:space="preserve">Analyzes every sales call to surface winning talk tracks and objection patterns.</w:t>
            </w:r>
          </w:p>
        </w:tc>
      </w:tr>
      <w:tr>
        <w:tc>
          <w:tcPr>
            <w:tcW w:type="dxa" w:w="600"/>
            <w:tcBorders>
              <w:top w:val="single" w:color="E2E8F0" w:sz="4"/>
              <w:left w:val="single" w:color="E2E8F0" w:sz="4"/>
              <w:bottom w:val="single" w:color="E2E8F0" w:sz="4"/>
              <w:right w:val="single" w:color="E2E8F0" w:sz="4"/>
            </w:tcBorders>
            <w:shd w:fill="FFFFFF" w:val="clear"/>
            <w:tcMar>
              <w:top w:type="dxa" w:w="80"/>
              <w:left w:type="dxa" w:w="120"/>
              <w:bottom w:type="dxa" w:w="80"/>
              <w:right w:type="dxa" w:w="120"/>
            </w:tcMar>
          </w:tcPr>
          <w:p>
            <w:r>
              <w:rPr>
                <w:rFonts w:ascii="Calibri" w:cs="Calibri" w:eastAsia="Calibri" w:hAnsi="Calibri"/>
                <w:color w:val="2DC5A2"/>
                <w:sz w:val="20"/>
                <w:szCs w:val="20"/>
              </w:rPr>
              <w:t xml:space="preserve">03</w:t>
            </w:r>
          </w:p>
        </w:tc>
        <w:tc>
          <w:tcPr>
            <w:tcW w:type="dxa" w:w="2000"/>
            <w:tcBorders>
              <w:top w:val="single" w:color="E2E8F0" w:sz="4"/>
              <w:left w:val="single" w:color="E2E8F0" w:sz="4"/>
              <w:bottom w:val="single" w:color="E2E8F0" w:sz="4"/>
              <w:right w:val="single" w:color="E2E8F0" w:sz="4"/>
            </w:tcBorders>
            <w:shd w:fill="FFFFFF" w:val="clear"/>
            <w:tcMar>
              <w:top w:type="dxa" w:w="80"/>
              <w:left w:type="dxa" w:w="120"/>
              <w:bottom w:type="dxa" w:w="80"/>
              <w:right w:type="dxa" w:w="120"/>
            </w:tcMar>
          </w:tcPr>
          <w:p>
            <w:r>
              <w:rPr>
                <w:rFonts w:ascii="Calibri" w:cs="Calibri" w:eastAsia="Calibri" w:hAnsi="Calibri"/>
                <w:b/>
                <w:bCs/>
                <w:color w:val="2D3748"/>
                <w:sz w:val="20"/>
                <w:szCs w:val="20"/>
              </w:rPr>
              <w:t xml:space="preserve">Win-Loss Analysis</w:t>
            </w:r>
          </w:p>
        </w:tc>
        <w:tc>
          <w:tcPr>
            <w:tcW w:type="dxa" w:w="1800"/>
            <w:tcBorders>
              <w:top w:val="single" w:color="E2E8F0" w:sz="4"/>
              <w:left w:val="single" w:color="E2E8F0" w:sz="4"/>
              <w:bottom w:val="single" w:color="E2E8F0" w:sz="4"/>
              <w:right w:val="single" w:color="E2E8F0" w:sz="4"/>
            </w:tcBorders>
            <w:shd w:fill="FFFFFF" w:val="clear"/>
            <w:tcMar>
              <w:top w:type="dxa" w:w="80"/>
              <w:left w:type="dxa" w:w="120"/>
              <w:bottom w:type="dxa" w:w="80"/>
              <w:right w:type="dxa" w:w="120"/>
            </w:tcMar>
          </w:tcPr>
          <w:p>
            <w:r>
              <w:rPr>
                <w:rFonts w:ascii="Calibri" w:cs="Calibri" w:eastAsia="Calibri" w:hAnsi="Calibri"/>
                <w:color w:val="4BADE8"/>
                <w:sz w:val="20"/>
                <w:szCs w:val="20"/>
              </w:rPr>
              <w:t xml:space="preserve">Pattern Recognition</w:t>
            </w:r>
          </w:p>
        </w:tc>
        <w:tc>
          <w:tcPr>
            <w:tcW w:type="dxa" w:w="4960"/>
            <w:tcBorders>
              <w:top w:val="single" w:color="E2E8F0" w:sz="4"/>
              <w:left w:val="single" w:color="E2E8F0" w:sz="4"/>
              <w:bottom w:val="single" w:color="E2E8F0" w:sz="4"/>
              <w:right w:val="single" w:color="E2E8F0" w:sz="4"/>
            </w:tcBorders>
            <w:shd w:fill="FFFFFF" w:val="clear"/>
            <w:tcMar>
              <w:top w:type="dxa" w:w="80"/>
              <w:left w:type="dxa" w:w="120"/>
              <w:bottom w:type="dxa" w:w="80"/>
              <w:right w:type="dxa" w:w="120"/>
            </w:tcMar>
          </w:tcPr>
          <w:p>
            <w:r>
              <w:rPr>
                <w:rFonts w:ascii="Calibri" w:cs="Calibri" w:eastAsia="Calibri" w:hAnsi="Calibri"/>
                <w:color w:val="718096"/>
                <w:sz w:val="20"/>
                <w:szCs w:val="20"/>
              </w:rPr>
              <w:t xml:space="preserve">Extracts patterns separating wins from losses across every closed deal.</w:t>
            </w:r>
          </w:p>
        </w:tc>
      </w:tr>
      <w:tr>
        <w:tc>
          <w:tcPr>
            <w:tcW w:type="dxa" w:w="600"/>
            <w:tcBorders>
              <w:top w:val="single" w:color="E2E8F0" w:sz="4"/>
              <w:left w:val="single" w:color="E2E8F0" w:sz="4"/>
              <w:bottom w:val="single" w:color="E2E8F0" w:sz="4"/>
              <w:right w:val="single" w:color="E2E8F0" w:sz="4"/>
            </w:tcBorders>
            <w:shd w:fill="F8FAFB" w:val="clear"/>
            <w:tcMar>
              <w:top w:type="dxa" w:w="80"/>
              <w:left w:type="dxa" w:w="120"/>
              <w:bottom w:type="dxa" w:w="80"/>
              <w:right w:type="dxa" w:w="120"/>
            </w:tcMar>
          </w:tcPr>
          <w:p>
            <w:r>
              <w:rPr>
                <w:rFonts w:ascii="Calibri" w:cs="Calibri" w:eastAsia="Calibri" w:hAnsi="Calibri"/>
                <w:color w:val="2DC5A2"/>
                <w:sz w:val="20"/>
                <w:szCs w:val="20"/>
              </w:rPr>
              <w:t xml:space="preserve">04</w:t>
            </w:r>
          </w:p>
        </w:tc>
        <w:tc>
          <w:tcPr>
            <w:tcW w:type="dxa" w:w="2000"/>
            <w:tcBorders>
              <w:top w:val="single" w:color="E2E8F0" w:sz="4"/>
              <w:left w:val="single" w:color="E2E8F0" w:sz="4"/>
              <w:bottom w:val="single" w:color="E2E8F0" w:sz="4"/>
              <w:right w:val="single" w:color="E2E8F0" w:sz="4"/>
            </w:tcBorders>
            <w:shd w:fill="F8FAFB" w:val="clear"/>
            <w:tcMar>
              <w:top w:type="dxa" w:w="80"/>
              <w:left w:type="dxa" w:w="120"/>
              <w:bottom w:type="dxa" w:w="80"/>
              <w:right w:type="dxa" w:w="120"/>
            </w:tcMar>
          </w:tcPr>
          <w:p>
            <w:r>
              <w:rPr>
                <w:rFonts w:ascii="Calibri" w:cs="Calibri" w:eastAsia="Calibri" w:hAnsi="Calibri"/>
                <w:b/>
                <w:bCs/>
                <w:color w:val="2D3748"/>
                <w:sz w:val="20"/>
                <w:szCs w:val="20"/>
              </w:rPr>
              <w:t xml:space="preserve">Next-Best-Action</w:t>
            </w:r>
          </w:p>
        </w:tc>
        <w:tc>
          <w:tcPr>
            <w:tcW w:type="dxa" w:w="1800"/>
            <w:tcBorders>
              <w:top w:val="single" w:color="E2E8F0" w:sz="4"/>
              <w:left w:val="single" w:color="E2E8F0" w:sz="4"/>
              <w:bottom w:val="single" w:color="E2E8F0" w:sz="4"/>
              <w:right w:val="single" w:color="E2E8F0" w:sz="4"/>
            </w:tcBorders>
            <w:shd w:fill="F8FAFB" w:val="clear"/>
            <w:tcMar>
              <w:top w:type="dxa" w:w="80"/>
              <w:left w:type="dxa" w:w="120"/>
              <w:bottom w:type="dxa" w:w="80"/>
              <w:right w:type="dxa" w:w="120"/>
            </w:tcMar>
          </w:tcPr>
          <w:p>
            <w:r>
              <w:rPr>
                <w:rFonts w:ascii="Calibri" w:cs="Calibri" w:eastAsia="Calibri" w:hAnsi="Calibri"/>
                <w:color w:val="4BADE8"/>
                <w:sz w:val="20"/>
                <w:szCs w:val="20"/>
              </w:rPr>
              <w:t xml:space="preserve">Rep Guidance</w:t>
            </w:r>
          </w:p>
        </w:tc>
        <w:tc>
          <w:tcPr>
            <w:tcW w:type="dxa" w:w="4960"/>
            <w:tcBorders>
              <w:top w:val="single" w:color="E2E8F0" w:sz="4"/>
              <w:left w:val="single" w:color="E2E8F0" w:sz="4"/>
              <w:bottom w:val="single" w:color="E2E8F0" w:sz="4"/>
              <w:right w:val="single" w:color="E2E8F0" w:sz="4"/>
            </w:tcBorders>
            <w:shd w:fill="F8FAFB" w:val="clear"/>
            <w:tcMar>
              <w:top w:type="dxa" w:w="80"/>
              <w:left w:type="dxa" w:w="120"/>
              <w:bottom w:type="dxa" w:w="80"/>
              <w:right w:type="dxa" w:w="120"/>
            </w:tcMar>
          </w:tcPr>
          <w:p>
            <w:r>
              <w:rPr>
                <w:rFonts w:ascii="Calibri" w:cs="Calibri" w:eastAsia="Calibri" w:hAnsi="Calibri"/>
                <w:color w:val="718096"/>
                <w:sz w:val="20"/>
                <w:szCs w:val="20"/>
              </w:rPr>
              <w:t xml:space="preserve">Delivers a prioritized daily action card to every rep.</w:t>
            </w:r>
          </w:p>
        </w:tc>
      </w:tr>
      <w:tr>
        <w:tc>
          <w:tcPr>
            <w:tcW w:type="dxa" w:w="600"/>
            <w:tcBorders>
              <w:top w:val="single" w:color="E2E8F0" w:sz="4"/>
              <w:left w:val="single" w:color="E2E8F0" w:sz="4"/>
              <w:bottom w:val="single" w:color="E2E8F0" w:sz="4"/>
              <w:right w:val="single" w:color="E2E8F0" w:sz="4"/>
            </w:tcBorders>
            <w:shd w:fill="FFFFFF" w:val="clear"/>
            <w:tcMar>
              <w:top w:type="dxa" w:w="80"/>
              <w:left w:type="dxa" w:w="120"/>
              <w:bottom w:type="dxa" w:w="80"/>
              <w:right w:type="dxa" w:w="120"/>
            </w:tcMar>
          </w:tcPr>
          <w:p>
            <w:r>
              <w:rPr>
                <w:rFonts w:ascii="Calibri" w:cs="Calibri" w:eastAsia="Calibri" w:hAnsi="Calibri"/>
                <w:color w:val="2DC5A2"/>
                <w:sz w:val="20"/>
                <w:szCs w:val="20"/>
              </w:rPr>
              <w:t xml:space="preserve">05</w:t>
            </w:r>
          </w:p>
        </w:tc>
        <w:tc>
          <w:tcPr>
            <w:tcW w:type="dxa" w:w="2000"/>
            <w:tcBorders>
              <w:top w:val="single" w:color="E2E8F0" w:sz="4"/>
              <w:left w:val="single" w:color="E2E8F0" w:sz="4"/>
              <w:bottom w:val="single" w:color="E2E8F0" w:sz="4"/>
              <w:right w:val="single" w:color="E2E8F0" w:sz="4"/>
            </w:tcBorders>
            <w:shd w:fill="FFFFFF" w:val="clear"/>
            <w:tcMar>
              <w:top w:type="dxa" w:w="80"/>
              <w:left w:type="dxa" w:w="120"/>
              <w:bottom w:type="dxa" w:w="80"/>
              <w:right w:type="dxa" w:w="120"/>
            </w:tcMar>
          </w:tcPr>
          <w:p>
            <w:r>
              <w:rPr>
                <w:rFonts w:ascii="Calibri" w:cs="Calibri" w:eastAsia="Calibri" w:hAnsi="Calibri"/>
                <w:b/>
                <w:bCs/>
                <w:color w:val="2D3748"/>
                <w:sz w:val="20"/>
                <w:szCs w:val="20"/>
              </w:rPr>
              <w:t xml:space="preserve">Rep Actions</w:t>
            </w:r>
          </w:p>
        </w:tc>
        <w:tc>
          <w:tcPr>
            <w:tcW w:type="dxa" w:w="1800"/>
            <w:tcBorders>
              <w:top w:val="single" w:color="E2E8F0" w:sz="4"/>
              <w:left w:val="single" w:color="E2E8F0" w:sz="4"/>
              <w:bottom w:val="single" w:color="E2E8F0" w:sz="4"/>
              <w:right w:val="single" w:color="E2E8F0" w:sz="4"/>
            </w:tcBorders>
            <w:shd w:fill="FFFFFF" w:val="clear"/>
            <w:tcMar>
              <w:top w:type="dxa" w:w="80"/>
              <w:left w:type="dxa" w:w="120"/>
              <w:bottom w:type="dxa" w:w="80"/>
              <w:right w:type="dxa" w:w="120"/>
            </w:tcMar>
          </w:tcPr>
          <w:p>
            <w:r>
              <w:rPr>
                <w:rFonts w:ascii="Calibri" w:cs="Calibri" w:eastAsia="Calibri" w:hAnsi="Calibri"/>
                <w:color w:val="4BADE8"/>
                <w:sz w:val="20"/>
                <w:szCs w:val="20"/>
              </w:rPr>
              <w:t xml:space="preserve">Daily Execution</w:t>
            </w:r>
          </w:p>
        </w:tc>
        <w:tc>
          <w:tcPr>
            <w:tcW w:type="dxa" w:w="4960"/>
            <w:tcBorders>
              <w:top w:val="single" w:color="E2E8F0" w:sz="4"/>
              <w:left w:val="single" w:color="E2E8F0" w:sz="4"/>
              <w:bottom w:val="single" w:color="E2E8F0" w:sz="4"/>
              <w:right w:val="single" w:color="E2E8F0" w:sz="4"/>
            </w:tcBorders>
            <w:shd w:fill="FFFFFF" w:val="clear"/>
            <w:tcMar>
              <w:top w:type="dxa" w:w="80"/>
              <w:left w:type="dxa" w:w="120"/>
              <w:bottom w:type="dxa" w:w="80"/>
              <w:right w:type="dxa" w:w="120"/>
            </w:tcMar>
          </w:tcPr>
          <w:p>
            <w:r>
              <w:rPr>
                <w:rFonts w:ascii="Calibri" w:cs="Calibri" w:eastAsia="Calibri" w:hAnsi="Calibri"/>
                <w:color w:val="718096"/>
                <w:sz w:val="20"/>
                <w:szCs w:val="20"/>
              </w:rPr>
              <w:t xml:space="preserve">Converts AI insights into ready-to-execute emails, briefs, and battlecards.</w:t>
            </w:r>
          </w:p>
        </w:tc>
      </w:tr>
      <w:tr>
        <w:tc>
          <w:tcPr>
            <w:tcW w:type="dxa" w:w="600"/>
            <w:tcBorders>
              <w:top w:val="single" w:color="E2E8F0" w:sz="4"/>
              <w:left w:val="single" w:color="E2E8F0" w:sz="4"/>
              <w:bottom w:val="single" w:color="E2E8F0" w:sz="4"/>
              <w:right w:val="single" w:color="E2E8F0" w:sz="4"/>
            </w:tcBorders>
            <w:shd w:fill="F8FAFB" w:val="clear"/>
            <w:tcMar>
              <w:top w:type="dxa" w:w="80"/>
              <w:left w:type="dxa" w:w="120"/>
              <w:bottom w:type="dxa" w:w="80"/>
              <w:right w:type="dxa" w:w="120"/>
            </w:tcMar>
          </w:tcPr>
          <w:p>
            <w:r>
              <w:rPr>
                <w:rFonts w:ascii="Calibri" w:cs="Calibri" w:eastAsia="Calibri" w:hAnsi="Calibri"/>
                <w:color w:val="2DC5A2"/>
                <w:sz w:val="20"/>
                <w:szCs w:val="20"/>
              </w:rPr>
              <w:t xml:space="preserve">06</w:t>
            </w:r>
          </w:p>
        </w:tc>
        <w:tc>
          <w:tcPr>
            <w:tcW w:type="dxa" w:w="2000"/>
            <w:tcBorders>
              <w:top w:val="single" w:color="E2E8F0" w:sz="4"/>
              <w:left w:val="single" w:color="E2E8F0" w:sz="4"/>
              <w:bottom w:val="single" w:color="E2E8F0" w:sz="4"/>
              <w:right w:val="single" w:color="E2E8F0" w:sz="4"/>
            </w:tcBorders>
            <w:shd w:fill="F8FAFB" w:val="clear"/>
            <w:tcMar>
              <w:top w:type="dxa" w:w="80"/>
              <w:left w:type="dxa" w:w="120"/>
              <w:bottom w:type="dxa" w:w="80"/>
              <w:right w:type="dxa" w:w="120"/>
            </w:tcMar>
          </w:tcPr>
          <w:p>
            <w:r>
              <w:rPr>
                <w:rFonts w:ascii="Calibri" w:cs="Calibri" w:eastAsia="Calibri" w:hAnsi="Calibri"/>
                <w:b/>
                <w:bCs/>
                <w:color w:val="2D3748"/>
                <w:sz w:val="20"/>
                <w:szCs w:val="20"/>
              </w:rPr>
              <w:t xml:space="preserve">Manager View</w:t>
            </w:r>
          </w:p>
        </w:tc>
        <w:tc>
          <w:tcPr>
            <w:tcW w:type="dxa" w:w="1800"/>
            <w:tcBorders>
              <w:top w:val="single" w:color="E2E8F0" w:sz="4"/>
              <w:left w:val="single" w:color="E2E8F0" w:sz="4"/>
              <w:bottom w:val="single" w:color="E2E8F0" w:sz="4"/>
              <w:right w:val="single" w:color="E2E8F0" w:sz="4"/>
            </w:tcBorders>
            <w:shd w:fill="F8FAFB" w:val="clear"/>
            <w:tcMar>
              <w:top w:type="dxa" w:w="80"/>
              <w:left w:type="dxa" w:w="120"/>
              <w:bottom w:type="dxa" w:w="80"/>
              <w:right w:type="dxa" w:w="120"/>
            </w:tcMar>
          </w:tcPr>
          <w:p>
            <w:r>
              <w:rPr>
                <w:rFonts w:ascii="Calibri" w:cs="Calibri" w:eastAsia="Calibri" w:hAnsi="Calibri"/>
                <w:color w:val="4BADE8"/>
                <w:sz w:val="20"/>
                <w:szCs w:val="20"/>
              </w:rPr>
              <w:t xml:space="preserve">Pipeline Oversight</w:t>
            </w:r>
          </w:p>
        </w:tc>
        <w:tc>
          <w:tcPr>
            <w:tcW w:type="dxa" w:w="4960"/>
            <w:tcBorders>
              <w:top w:val="single" w:color="E2E8F0" w:sz="4"/>
              <w:left w:val="single" w:color="E2E8F0" w:sz="4"/>
              <w:bottom w:val="single" w:color="E2E8F0" w:sz="4"/>
              <w:right w:val="single" w:color="E2E8F0" w:sz="4"/>
            </w:tcBorders>
            <w:shd w:fill="F8FAFB" w:val="clear"/>
            <w:tcMar>
              <w:top w:type="dxa" w:w="80"/>
              <w:left w:type="dxa" w:w="120"/>
              <w:bottom w:type="dxa" w:w="80"/>
              <w:right w:type="dxa" w:w="120"/>
            </w:tcMar>
          </w:tcPr>
          <w:p>
            <w:r>
              <w:rPr>
                <w:rFonts w:ascii="Calibri" w:cs="Calibri" w:eastAsia="Calibri" w:hAnsi="Calibri"/>
                <w:color w:val="718096"/>
                <w:sz w:val="20"/>
                <w:szCs w:val="20"/>
              </w:rPr>
              <w:t xml:space="preserve">Gives managers an AI-synthesized view of pipeline health and rep performance.</w:t>
            </w:r>
          </w:p>
        </w:tc>
      </w:tr>
      <w:tr>
        <w:tc>
          <w:tcPr>
            <w:tcW w:type="dxa" w:w="600"/>
            <w:tcBorders>
              <w:top w:val="single" w:color="E2E8F0" w:sz="4"/>
              <w:left w:val="single" w:color="E2E8F0" w:sz="4"/>
              <w:bottom w:val="single" w:color="E2E8F0" w:sz="4"/>
              <w:right w:val="single" w:color="E2E8F0" w:sz="4"/>
            </w:tcBorders>
            <w:shd w:fill="FFFFFF" w:val="clear"/>
            <w:tcMar>
              <w:top w:type="dxa" w:w="80"/>
              <w:left w:type="dxa" w:w="120"/>
              <w:bottom w:type="dxa" w:w="80"/>
              <w:right w:type="dxa" w:w="120"/>
            </w:tcMar>
          </w:tcPr>
          <w:p>
            <w:r>
              <w:rPr>
                <w:rFonts w:ascii="Calibri" w:cs="Calibri" w:eastAsia="Calibri" w:hAnsi="Calibri"/>
                <w:color w:val="2DC5A2"/>
                <w:sz w:val="20"/>
                <w:szCs w:val="20"/>
              </w:rPr>
              <w:t xml:space="preserve">07</w:t>
            </w:r>
          </w:p>
        </w:tc>
        <w:tc>
          <w:tcPr>
            <w:tcW w:type="dxa" w:w="2000"/>
            <w:tcBorders>
              <w:top w:val="single" w:color="E2E8F0" w:sz="4"/>
              <w:left w:val="single" w:color="E2E8F0" w:sz="4"/>
              <w:bottom w:val="single" w:color="E2E8F0" w:sz="4"/>
              <w:right w:val="single" w:color="E2E8F0" w:sz="4"/>
            </w:tcBorders>
            <w:shd w:fill="FFFFFF" w:val="clear"/>
            <w:tcMar>
              <w:top w:type="dxa" w:w="80"/>
              <w:left w:type="dxa" w:w="120"/>
              <w:bottom w:type="dxa" w:w="80"/>
              <w:right w:type="dxa" w:w="120"/>
            </w:tcMar>
          </w:tcPr>
          <w:p>
            <w:r>
              <w:rPr>
                <w:rFonts w:ascii="Calibri" w:cs="Calibri" w:eastAsia="Calibri" w:hAnsi="Calibri"/>
                <w:b/>
                <w:bCs/>
                <w:color w:val="2D3748"/>
                <w:sz w:val="20"/>
                <w:szCs w:val="20"/>
              </w:rPr>
              <w:t xml:space="preserve">Exec Reporting</w:t>
            </w:r>
          </w:p>
        </w:tc>
        <w:tc>
          <w:tcPr>
            <w:tcW w:type="dxa" w:w="1800"/>
            <w:tcBorders>
              <w:top w:val="single" w:color="E2E8F0" w:sz="4"/>
              <w:left w:val="single" w:color="E2E8F0" w:sz="4"/>
              <w:bottom w:val="single" w:color="E2E8F0" w:sz="4"/>
              <w:right w:val="single" w:color="E2E8F0" w:sz="4"/>
            </w:tcBorders>
            <w:shd w:fill="FFFFFF" w:val="clear"/>
            <w:tcMar>
              <w:top w:type="dxa" w:w="80"/>
              <w:left w:type="dxa" w:w="120"/>
              <w:bottom w:type="dxa" w:w="80"/>
              <w:right w:type="dxa" w:w="120"/>
            </w:tcMar>
          </w:tcPr>
          <w:p>
            <w:r>
              <w:rPr>
                <w:rFonts w:ascii="Calibri" w:cs="Calibri" w:eastAsia="Calibri" w:hAnsi="Calibri"/>
                <w:color w:val="4BADE8"/>
                <w:sz w:val="20"/>
                <w:szCs w:val="20"/>
              </w:rPr>
              <w:t xml:space="preserve">Forecast &amp; Strategy</w:t>
            </w:r>
          </w:p>
        </w:tc>
        <w:tc>
          <w:tcPr>
            <w:tcW w:type="dxa" w:w="4960"/>
            <w:tcBorders>
              <w:top w:val="single" w:color="E2E8F0" w:sz="4"/>
              <w:left w:val="single" w:color="E2E8F0" w:sz="4"/>
              <w:bottom w:val="single" w:color="E2E8F0" w:sz="4"/>
              <w:right w:val="single" w:color="E2E8F0" w:sz="4"/>
            </w:tcBorders>
            <w:shd w:fill="FFFFFF" w:val="clear"/>
            <w:tcMar>
              <w:top w:type="dxa" w:w="80"/>
              <w:left w:type="dxa" w:w="120"/>
              <w:bottom w:type="dxa" w:w="80"/>
              <w:right w:type="dxa" w:w="120"/>
            </w:tcMar>
          </w:tcPr>
          <w:p>
            <w:r>
              <w:rPr>
                <w:rFonts w:ascii="Calibri" w:cs="Calibri" w:eastAsia="Calibri" w:hAnsi="Calibri"/>
                <w:color w:val="718096"/>
                <w:sz w:val="20"/>
                <w:szCs w:val="20"/>
              </w:rPr>
              <w:t xml:space="preserve">Delivers board-ready win rate trends and forecast commits to sales leadership.</w:t>
            </w:r>
          </w:p>
        </w:tc>
      </w:tr>
      <w:tr>
        <w:tc>
          <w:tcPr>
            <w:tcW w:type="dxa" w:w="600"/>
            <w:tcBorders>
              <w:top w:val="single" w:color="E2E8F0" w:sz="4"/>
              <w:left w:val="single" w:color="E2E8F0" w:sz="4"/>
              <w:bottom w:val="single" w:color="E2E8F0" w:sz="4"/>
              <w:right w:val="single" w:color="E2E8F0" w:sz="4"/>
            </w:tcBorders>
            <w:shd w:fill="F8FAFB" w:val="clear"/>
            <w:tcMar>
              <w:top w:type="dxa" w:w="80"/>
              <w:left w:type="dxa" w:w="120"/>
              <w:bottom w:type="dxa" w:w="80"/>
              <w:right w:type="dxa" w:w="120"/>
            </w:tcMar>
          </w:tcPr>
          <w:p>
            <w:r>
              <w:rPr>
                <w:rFonts w:ascii="Calibri" w:cs="Calibri" w:eastAsia="Calibri" w:hAnsi="Calibri"/>
                <w:color w:val="2DC5A2"/>
                <w:sz w:val="20"/>
                <w:szCs w:val="20"/>
              </w:rPr>
              <w:t xml:space="preserve">08</w:t>
            </w:r>
          </w:p>
        </w:tc>
        <w:tc>
          <w:tcPr>
            <w:tcW w:type="dxa" w:w="2000"/>
            <w:tcBorders>
              <w:top w:val="single" w:color="E2E8F0" w:sz="4"/>
              <w:left w:val="single" w:color="E2E8F0" w:sz="4"/>
              <w:bottom w:val="single" w:color="E2E8F0" w:sz="4"/>
              <w:right w:val="single" w:color="E2E8F0" w:sz="4"/>
            </w:tcBorders>
            <w:shd w:fill="F8FAFB" w:val="clear"/>
            <w:tcMar>
              <w:top w:type="dxa" w:w="80"/>
              <w:left w:type="dxa" w:w="120"/>
              <w:bottom w:type="dxa" w:w="80"/>
              <w:right w:type="dxa" w:w="120"/>
            </w:tcMar>
          </w:tcPr>
          <w:p>
            <w:r>
              <w:rPr>
                <w:rFonts w:ascii="Calibri" w:cs="Calibri" w:eastAsia="Calibri" w:hAnsi="Calibri"/>
                <w:b/>
                <w:bCs/>
                <w:color w:val="2D3748"/>
                <w:sz w:val="20"/>
                <w:szCs w:val="20"/>
              </w:rPr>
              <w:t xml:space="preserve">Feedback Loop</w:t>
            </w:r>
          </w:p>
        </w:tc>
        <w:tc>
          <w:tcPr>
            <w:tcW w:type="dxa" w:w="1800"/>
            <w:tcBorders>
              <w:top w:val="single" w:color="E2E8F0" w:sz="4"/>
              <w:left w:val="single" w:color="E2E8F0" w:sz="4"/>
              <w:bottom w:val="single" w:color="E2E8F0" w:sz="4"/>
              <w:right w:val="single" w:color="E2E8F0" w:sz="4"/>
            </w:tcBorders>
            <w:shd w:fill="F8FAFB" w:val="clear"/>
            <w:tcMar>
              <w:top w:type="dxa" w:w="80"/>
              <w:left w:type="dxa" w:w="120"/>
              <w:bottom w:type="dxa" w:w="80"/>
              <w:right w:type="dxa" w:w="120"/>
            </w:tcMar>
          </w:tcPr>
          <w:p>
            <w:r>
              <w:rPr>
                <w:rFonts w:ascii="Calibri" w:cs="Calibri" w:eastAsia="Calibri" w:hAnsi="Calibri"/>
                <w:color w:val="4BADE8"/>
                <w:sz w:val="20"/>
                <w:szCs w:val="20"/>
              </w:rPr>
              <w:t xml:space="preserve">Continuous Learning</w:t>
            </w:r>
          </w:p>
        </w:tc>
        <w:tc>
          <w:tcPr>
            <w:tcW w:type="dxa" w:w="4960"/>
            <w:tcBorders>
              <w:top w:val="single" w:color="E2E8F0" w:sz="4"/>
              <w:left w:val="single" w:color="E2E8F0" w:sz="4"/>
              <w:bottom w:val="single" w:color="E2E8F0" w:sz="4"/>
              <w:right w:val="single" w:color="E2E8F0" w:sz="4"/>
            </w:tcBorders>
            <w:shd w:fill="F8FAFB" w:val="clear"/>
            <w:tcMar>
              <w:top w:type="dxa" w:w="80"/>
              <w:left w:type="dxa" w:w="120"/>
              <w:bottom w:type="dxa" w:w="80"/>
              <w:right w:type="dxa" w:w="120"/>
            </w:tcMar>
          </w:tcPr>
          <w:p>
            <w:r>
              <w:rPr>
                <w:rFonts w:ascii="Calibri" w:cs="Calibri" w:eastAsia="Calibri" w:hAnsi="Calibri"/>
                <w:color w:val="718096"/>
                <w:sz w:val="20"/>
                <w:szCs w:val="20"/>
              </w:rPr>
              <w:t xml:space="preserve">Uses closed-deal outcomes to retrain models and improve every agent over time.</w:t>
            </w:r>
          </w:p>
        </w:tc>
      </w:tr>
    </w:tbl>
    <w:p>
      <w:r>
        <w:br w:type="page"/>
      </w:r>
    </w:p>
    <w:p>
      <w:pPr>
        <w:pStyle w:val="Heading1"/>
        <w:pBdr>
          <w:bottom w:val="single" w:color="2DC5A2" w:sz="12" w:space="6"/>
        </w:pBdr>
        <w:spacing w:after="120" w:before="480"/>
      </w:pPr>
      <w:r>
        <w:rPr>
          <w:rFonts w:ascii="Calibri" w:cs="Calibri" w:eastAsia="Calibri" w:hAnsi="Calibri"/>
          <w:b/>
          <w:bCs/>
          <w:color w:val="1A2A44"/>
          <w:sz w:val="48"/>
          <w:szCs w:val="48"/>
        </w:rPr>
        <w:t xml:space="preserve">Agent 01 — Deal Scoring</w:t>
      </w:r>
    </w:p>
    <w:p>
      <w:pPr>
        <w:spacing w:after="80" w:before="60"/>
      </w:pPr>
      <w:r>
        <w:rPr>
          <w:rFonts w:ascii="Calibri" w:cs="Calibri" w:eastAsia="Calibri" w:hAnsi="Calibri"/>
          <w:i/>
          <w:iCs/>
          <w:color w:val="718096"/>
          <w:sz w:val="22"/>
          <w:szCs w:val="22"/>
        </w:rPr>
        <w:t xml:space="preserve">Predicts win probability and ICP fit for every active opportunity — before reps waste time on the wrong deals.</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TRIGGER</w:t>
            </w:r>
          </w:p>
        </w:tc>
        <w:tc>
          <w:tcPr>
            <w:tcW w:type="dxa" w:w="7760"/>
            <w:tcBorders>
              <w:top w:val="single" w:color="E2E8F0" w:sz="4"/>
              <w:left w:val="single" w:color="E2E8F0" w:sz="4"/>
              <w:bottom w:val="single" w:color="E2E8F0" w:sz="4"/>
              <w:right w:val="single" w:color="E2E8F0" w:sz="4"/>
            </w:tcBorders>
            <w:shd w:fill="F8FAFB" w:val="clear"/>
            <w:tcMar>
              <w:top w:type="dxa" w:w="80"/>
              <w:left w:type="dxa" w:w="120"/>
              <w:bottom w:type="dxa" w:w="80"/>
              <w:right w:type="dxa" w:w="120"/>
            </w:tcMar>
          </w:tcPr>
          <w:p>
            <w:pPr>
              <w:spacing w:after="40" w:before="40"/>
            </w:pPr>
            <w:r>
              <w:rPr>
                <w:rFonts w:ascii="Calibri" w:cs="Calibri" w:eastAsia="Calibri" w:hAnsi="Calibri"/>
                <w:color w:val="718096"/>
                <w:sz w:val="20"/>
                <w:szCs w:val="20"/>
              </w:rPr>
              <w:t xml:space="preserve">New opportunity created in CRM or deal advances to a key stage (e.g. Demo Scheduled). Also fires on a nightly batch re-score of all open deals.</w:t>
            </w:r>
          </w:p>
        </w:tc>
      </w:tr>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ROLE</w:t>
            </w:r>
          </w:p>
        </w:tc>
        <w:tc>
          <w:tcPr>
            <w:tcW w:type="dxa" w:w="7760"/>
            <w:tcBorders>
              <w:top w:val="single" w:color="E2E8F0" w:sz="4"/>
              <w:left w:val="single" w:color="E2E8F0" w:sz="4"/>
              <w:bottom w:val="single" w:color="E2E8F0" w:sz="4"/>
              <w:right w:val="single" w:color="E2E8F0" w:sz="4"/>
            </w:tcBorders>
            <w:shd w:fill="FFFFFF" w:val="clear"/>
            <w:tcMar>
              <w:top w:type="dxa" w:w="80"/>
              <w:left w:type="dxa" w:w="120"/>
              <w:bottom w:type="dxa" w:w="80"/>
              <w:right w:type="dxa" w:w="120"/>
            </w:tcMar>
          </w:tcPr>
          <w:p>
            <w:pPr>
              <w:spacing w:after="40" w:before="40"/>
            </w:pPr>
            <w:r>
              <w:rPr>
                <w:rFonts w:ascii="Calibri" w:cs="Calibri" w:eastAsia="Calibri" w:hAnsi="Calibri"/>
                <w:color w:val="718096"/>
                <w:sz w:val="20"/>
                <w:szCs w:val="20"/>
              </w:rPr>
              <w:t xml:space="preserve">Reads firmographic, behavioral, and engagement signals to output a 0–100 win probability score and ICP fit tier (A/B/C). Routes high-risk deals to manager review; flags C-tier for disqualification.</w:t>
            </w:r>
          </w:p>
        </w:tc>
      </w:tr>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SYSTEM PROMPT</w:t>
            </w:r>
          </w:p>
        </w:tc>
        <w:tc>
          <w:tcPr>
            <w:tcW w:type="dxa" w:w="7760"/>
            <w:tcBorders>
              <w:top w:val="single" w:color="2DC5A2" w:sz="4"/>
              <w:left w:val="single" w:color="2DC5A2" w:sz="4"/>
              <w:bottom w:val="single" w:color="2DC5A2" w:sz="4"/>
              <w:right w:val="single" w:color="2DC5A2" w:sz="4"/>
            </w:tcBorders>
            <w:shd w:fill="F0F7F5" w:val="clear"/>
            <w:tcMar>
              <w:top w:type="dxa" w:w="120"/>
              <w:left w:type="dxa" w:w="180"/>
              <w:bottom w:type="dxa" w:w="120"/>
              <w:right w:type="dxa" w:w="180"/>
            </w:tcMar>
          </w:tcPr>
          <w:p>
            <w:pPr>
              <w:spacing w:after="36" w:before="36"/>
            </w:pPr>
            <w:r>
              <w:rPr>
                <w:rFonts w:ascii="Courier New" w:cs="Courier New" w:eastAsia="Courier New" w:hAnsi="Courier New"/>
                <w:color w:val="2D5A4E"/>
                <w:sz w:val="18"/>
                <w:szCs w:val="18"/>
              </w:rPr>
              <w:t xml:space="preserve">You are a B2B deal-scoring agent. Given CRM data, firmographics, and engagement history, output:</w:t>
            </w:r>
          </w:p>
          <w:p>
            <w:pPr>
              <w:spacing w:after="36" w:before="36"/>
            </w:pPr>
            <w:r>
              <w:rPr>
                <w:rFonts w:ascii="Courier New" w:cs="Courier New" w:eastAsia="Courier New" w:hAnsi="Courier New"/>
                <w:color w:val="2D5A4E"/>
                <w:sz w:val="18"/>
                <w:szCs w:val="18"/>
              </w:rPr>
              <w:t xml:space="preserve">1. Win probability (0–100)</w:t>
            </w:r>
          </w:p>
          <w:p>
            <w:pPr>
              <w:spacing w:after="36" w:before="36"/>
            </w:pPr>
            <w:r>
              <w:rPr>
                <w:rFonts w:ascii="Courier New" w:cs="Courier New" w:eastAsia="Courier New" w:hAnsi="Courier New"/>
                <w:color w:val="2D5A4E"/>
                <w:sz w:val="18"/>
                <w:szCs w:val="18"/>
              </w:rPr>
              <w:t xml:space="preserve">2. ICP fit tier: A (strong), B (marginal), C (poor)</w:t>
            </w:r>
          </w:p>
          <w:p>
            <w:pPr>
              <w:spacing w:after="36" w:before="36"/>
            </w:pPr>
            <w:r>
              <w:rPr>
                <w:rFonts w:ascii="Courier New" w:cs="Courier New" w:eastAsia="Courier New" w:hAnsi="Courier New"/>
                <w:color w:val="2D5A4E"/>
                <w:sz w:val="18"/>
                <w:szCs w:val="18"/>
              </w:rPr>
              <w:t xml:space="preserve">3. Top 3 risk factors</w:t>
            </w:r>
          </w:p>
          <w:p>
            <w:pPr>
              <w:spacing w:after="36" w:before="36"/>
            </w:pPr>
            <w:r>
              <w:rPr>
                <w:rFonts w:ascii="Courier New" w:cs="Courier New" w:eastAsia="Courier New" w:hAnsi="Courier New"/>
                <w:color w:val="2D5A4E"/>
                <w:sz w:val="18"/>
                <w:szCs w:val="18"/>
              </w:rPr>
              <w:t xml:space="preserve">4. Recommended next action</w:t>
            </w:r>
          </w:p>
          <w:p>
            <w:pPr>
              <w:spacing w:after="36" w:before="36"/>
            </w:pPr>
            <w:r>
              <w:rPr>
                <w:rFonts w:ascii="Courier New" w:cs="Courier New" w:eastAsia="Courier New" w:hAnsi="Courier New"/>
                <w:color w:val="2D5A4E"/>
                <w:sz w:val="18"/>
                <w:szCs w:val="18"/>
              </w:rPr>
              <w:t xml:space="preserve">Weights: industry match 25%, company size 20%, engagement recency 20%, deal velocity 15%, stakeholder depth 10%, intent signals 10%.</w:t>
            </w:r>
          </w:p>
          <w:p>
            <w:pPr>
              <w:spacing w:after="36" w:before="36"/>
            </w:pPr>
            <w:r>
              <w:rPr>
                <w:rFonts w:ascii="Courier New" w:cs="Courier New" w:eastAsia="Courier New" w:hAnsi="Courier New"/>
                <w:color w:val="2D5A4E"/>
                <w:sz w:val="18"/>
                <w:szCs w:val="18"/>
              </w:rPr>
              <w:t xml:space="preserve">If no activity in 14+ days: cap score at 40.</w:t>
            </w:r>
          </w:p>
          <w:p>
            <w:pPr>
              <w:spacing w:after="36" w:before="36"/>
            </w:pPr>
            <w:r>
              <w:rPr>
                <w:rFonts w:ascii="Courier New" w:cs="Courier New" w:eastAsia="Courier New" w:hAnsi="Courier New"/>
                <w:color w:val="2D5A4E"/>
                <w:sz w:val="18"/>
                <w:szCs w:val="18"/>
              </w:rPr>
              <w:t xml:space="preserve">Enterprise deals (&gt;$250K ACV) require 2+ confirmed stakeholders to score above 60.</w:t>
            </w:r>
          </w:p>
          <w:p>
            <w:pPr>
              <w:spacing w:after="36" w:before="36"/>
            </w:pPr>
            <w:r>
              <w:rPr>
                <w:rFonts w:ascii="Courier New" w:cs="Courier New" w:eastAsia="Courier New" w:hAnsi="Courier New"/>
                <w:color w:val="2D5A4E"/>
                <w:sz w:val="18"/>
                <w:szCs w:val="18"/>
              </w:rPr>
              <w:t xml:space="preserve">Respond only in JSON: { score, tier, risks[], action }</w:t>
            </w:r>
          </w:p>
        </w:tc>
      </w:tr>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ACTIONS</w:t>
            </w:r>
          </w:p>
        </w:tc>
        <w:tc>
          <w:tcPr>
            <w:tcW w:type="dxa" w:w="7760"/>
            <w:tcBorders>
              <w:top w:val="single" w:color="E2E8F0" w:sz="4"/>
              <w:left w:val="single" w:color="E2E8F0" w:sz="4"/>
              <w:bottom w:val="single" w:color="E2E8F0" w:sz="4"/>
              <w:right w:val="single" w:color="E2E8F0" w:sz="4"/>
            </w:tcBorders>
            <w:shd w:fill="FFFFFF" w:val="clear"/>
            <w:tcMar>
              <w:top w:type="dxa" w:w="80"/>
              <w:left w:type="dxa" w:w="120"/>
              <w:bottom w:type="dxa" w:w="80"/>
              <w:right w:type="dxa" w:w="120"/>
            </w:tcMar>
          </w:tcPr>
          <w:p>
            <w:pPr>
              <w:spacing w:after="40" w:before="40"/>
            </w:pPr>
            <w:r>
              <w:rPr>
                <w:rFonts w:ascii="Calibri" w:cs="Calibri" w:eastAsia="Calibri" w:hAnsi="Calibri"/>
                <w:color w:val="718096"/>
                <w:sz w:val="20"/>
                <w:szCs w:val="20"/>
              </w:rPr>
              <w:t xml:space="preserve">Write score to CRM</w:t>
            </w:r>
          </w:p>
          <w:p>
            <w:pPr>
              <w:spacing w:after="40" w:before="40"/>
            </w:pPr>
            <w:r>
              <w:rPr>
                <w:rFonts w:ascii="Calibri" w:cs="Calibri" w:eastAsia="Calibri" w:hAnsi="Calibri"/>
                <w:color w:val="718096"/>
                <w:sz w:val="20"/>
                <w:szCs w:val="20"/>
              </w:rPr>
              <w:t xml:space="preserve">Tag tier A/B/C</w:t>
            </w:r>
          </w:p>
          <w:p>
            <w:pPr>
              <w:spacing w:after="40" w:before="40"/>
            </w:pPr>
            <w:r>
              <w:rPr>
                <w:rFonts w:ascii="Calibri" w:cs="Calibri" w:eastAsia="Calibri" w:hAnsi="Calibri"/>
                <w:color w:val="718096"/>
                <w:sz w:val="20"/>
                <w:szCs w:val="20"/>
              </w:rPr>
              <w:t xml:space="preserve">Slack alert to rep</w:t>
            </w:r>
          </w:p>
          <w:p>
            <w:pPr>
              <w:spacing w:after="40" w:before="40"/>
            </w:pPr>
            <w:r>
              <w:rPr>
                <w:rFonts w:ascii="Calibri" w:cs="Calibri" w:eastAsia="Calibri" w:hAnsi="Calibri"/>
                <w:color w:val="718096"/>
                <w:sz w:val="20"/>
                <w:szCs w:val="20"/>
              </w:rPr>
              <w:t xml:space="preserve">Flag C-tier for disqualification</w:t>
            </w:r>
          </w:p>
          <w:p>
            <w:pPr>
              <w:spacing w:after="40" w:before="40"/>
            </w:pPr>
            <w:r>
              <w:rPr>
                <w:rFonts w:ascii="Calibri" w:cs="Calibri" w:eastAsia="Calibri" w:hAnsi="Calibri"/>
                <w:color w:val="718096"/>
                <w:sz w:val="20"/>
                <w:szCs w:val="20"/>
              </w:rPr>
              <w:t xml:space="preserve">Escalate stalled A-tier to manager</w:t>
            </w:r>
          </w:p>
          <w:p>
            <w:pPr>
              <w:spacing w:after="40" w:before="40"/>
            </w:pPr>
            <w:r>
              <w:rPr>
                <w:rFonts w:ascii="Calibri" w:cs="Calibri" w:eastAsia="Calibri" w:hAnsi="Calibri"/>
                <w:color w:val="718096"/>
                <w:sz w:val="20"/>
                <w:szCs w:val="20"/>
              </w:rPr>
              <w:t xml:space="preserve">Log to data warehouse</w:t>
            </w:r>
          </w:p>
        </w:tc>
      </w:tr>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INTEGRATIONS</w:t>
            </w:r>
          </w:p>
        </w:tc>
        <w:tc>
          <w:tcPr>
            <w:tcW w:type="dxa" w:w="7760"/>
            <w:tcBorders>
              <w:top w:val="single" w:color="E2E8F0" w:sz="4"/>
              <w:left w:val="single" w:color="E2E8F0" w:sz="4"/>
              <w:bottom w:val="single" w:color="E2E8F0" w:sz="4"/>
              <w:right w:val="single" w:color="E2E8F0" w:sz="4"/>
            </w:tcBorders>
            <w:shd w:fill="F8FAFB" w:val="clear"/>
            <w:tcMar>
              <w:top w:type="dxa" w:w="80"/>
              <w:left w:type="dxa" w:w="120"/>
              <w:bottom w:type="dxa" w:w="80"/>
              <w:right w:type="dxa" w:w="120"/>
            </w:tcMar>
          </w:tcPr>
          <w:p>
            <w:pPr>
              <w:spacing w:after="40" w:before="40"/>
            </w:pPr>
            <w:r>
              <w:rPr>
                <w:rFonts w:ascii="Calibri" w:cs="Calibri" w:eastAsia="Calibri" w:hAnsi="Calibri"/>
                <w:color w:val="718096"/>
                <w:sz w:val="20"/>
                <w:szCs w:val="20"/>
              </w:rPr>
              <w:t xml:space="preserve">Salesforce / HubSpot</w:t>
            </w:r>
          </w:p>
          <w:p>
            <w:pPr>
              <w:spacing w:after="40" w:before="40"/>
            </w:pPr>
            <w:r>
              <w:rPr>
                <w:rFonts w:ascii="Calibri" w:cs="Calibri" w:eastAsia="Calibri" w:hAnsi="Calibri"/>
                <w:color w:val="718096"/>
                <w:sz w:val="20"/>
                <w:szCs w:val="20"/>
              </w:rPr>
              <w:t xml:space="preserve">6sense / Bombora</w:t>
            </w:r>
          </w:p>
          <w:p>
            <w:pPr>
              <w:spacing w:after="40" w:before="40"/>
            </w:pPr>
            <w:r>
              <w:rPr>
                <w:rFonts w:ascii="Calibri" w:cs="Calibri" w:eastAsia="Calibri" w:hAnsi="Calibri"/>
                <w:color w:val="718096"/>
                <w:sz w:val="20"/>
                <w:szCs w:val="20"/>
              </w:rPr>
              <w:t xml:space="preserve">LinkedIn Sales Nav</w:t>
            </w:r>
          </w:p>
          <w:p>
            <w:pPr>
              <w:spacing w:after="40" w:before="40"/>
            </w:pPr>
            <w:r>
              <w:rPr>
                <w:rFonts w:ascii="Calibri" w:cs="Calibri" w:eastAsia="Calibri" w:hAnsi="Calibri"/>
                <w:color w:val="718096"/>
                <w:sz w:val="20"/>
                <w:szCs w:val="20"/>
              </w:rPr>
              <w:t xml:space="preserve">DBSync</w:t>
            </w:r>
          </w:p>
          <w:p>
            <w:pPr>
              <w:spacing w:after="40" w:before="40"/>
            </w:pPr>
            <w:r>
              <w:rPr>
                <w:rFonts w:ascii="Calibri" w:cs="Calibri" w:eastAsia="Calibri" w:hAnsi="Calibri"/>
                <w:color w:val="718096"/>
                <w:sz w:val="20"/>
                <w:szCs w:val="20"/>
              </w:rPr>
              <w:t xml:space="preserve">Slack</w:t>
            </w:r>
          </w:p>
        </w:tc>
      </w:tr>
    </w:tbl>
    <w:p>
      <w:pPr>
        <w:spacing w:after="60" w:before="0"/>
      </w:pPr>
      <w:r>
        <w:t xml:space="preserve"/>
      </w:r>
    </w:p>
    <w:p>
      <w:pPr>
        <w:pStyle w:val="Heading3"/>
        <w:spacing w:after="80" w:before="240"/>
      </w:pPr>
      <w:r>
        <w:rPr>
          <w:rFonts w:ascii="Calibri" w:cs="Calibri" w:eastAsia="Calibri" w:hAnsi="Calibri"/>
          <w:b/>
          <w:bCs/>
          <w:color w:val="1A2A44"/>
          <w:sz w:val="28"/>
          <w:szCs w:val="28"/>
        </w:rPr>
        <w:t xml:space="preserve">Activity Report / Metrics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1A2A44" w:sz="4"/>
              <w:left w:val="single" w:color="1A2A44" w:sz="4"/>
              <w:bottom w:val="single" w:color="1A2A44" w:sz="4"/>
              <w:right w:val="single" w:color="1A2A44" w:sz="4"/>
            </w:tcBorders>
            <w:shd w:fill="2DC5A2" w:val="clear"/>
            <w:tcMar>
              <w:top w:type="dxa" w:w="100"/>
              <w:left w:type="dxa" w:w="140"/>
              <w:bottom w:type="dxa" w:w="100"/>
              <w:right w:type="dxa" w:w="140"/>
            </w:tcMar>
            <w:vAlign w:val="center"/>
          </w:tcPr>
          <w:p>
            <w:pPr>
              <w:jc w:val="left"/>
            </w:pPr>
            <w:r>
              <w:rPr>
                <w:rFonts w:ascii="Calibri" w:cs="Calibri" w:eastAsia="Calibri" w:hAnsi="Calibri"/>
                <w:b/>
                <w:bCs/>
                <w:color w:val="FFFFFF"/>
                <w:sz w:val="20"/>
                <w:szCs w:val="20"/>
              </w:rPr>
              <w:t xml:space="preserve">METRIC</w:t>
            </w:r>
          </w:p>
        </w:tc>
        <w:tc>
          <w:tcPr>
            <w:tcW w:type="dxa" w:w="4680"/>
            <w:tcBorders>
              <w:top w:val="single" w:color="1A2A44" w:sz="4"/>
              <w:left w:val="single" w:color="1A2A44" w:sz="4"/>
              <w:bottom w:val="single" w:color="1A2A44" w:sz="4"/>
              <w:right w:val="single" w:color="1A2A44" w:sz="4"/>
            </w:tcBorders>
            <w:shd w:fill="2DC5A2" w:val="clear"/>
            <w:tcMar>
              <w:top w:type="dxa" w:w="100"/>
              <w:left w:type="dxa" w:w="140"/>
              <w:bottom w:type="dxa" w:w="100"/>
              <w:right w:type="dxa" w:w="140"/>
            </w:tcMar>
            <w:vAlign w:val="center"/>
          </w:tcPr>
          <w:p>
            <w:pPr>
              <w:jc w:val="left"/>
            </w:pPr>
            <w:r>
              <w:rPr>
                <w:rFonts w:ascii="Calibri" w:cs="Calibri" w:eastAsia="Calibri" w:hAnsi="Calibri"/>
                <w:b/>
                <w:bCs/>
                <w:color w:val="FFFFFF"/>
                <w:sz w:val="20"/>
                <w:szCs w:val="20"/>
              </w:rPr>
              <w:t xml:space="preserve">METRIC</w:t>
            </w:r>
          </w:p>
        </w:tc>
      </w:tr>
      <w:tr>
        <w:tc>
          <w:tcPr>
            <w:tcW w:type="dxa" w:w="4680"/>
            <w:tcBorders>
              <w:top w:val="single" w:color="E2E8F0" w:sz="4"/>
              <w:left w:val="single" w:color="E2E8F0" w:sz="4"/>
              <w:bottom w:val="single" w:color="E2E8F0" w:sz="4"/>
              <w:right w:val="single" w:color="E2E8F0" w:sz="4"/>
            </w:tcBorders>
            <w:shd w:fill="FFFFFF" w:val="clear"/>
            <w:tcMar>
              <w:top w:type="dxa" w:w="100"/>
              <w:left w:type="dxa" w:w="120"/>
              <w:bottom w:type="dxa" w:w="100"/>
              <w:right w:type="dxa" w:w="120"/>
            </w:tcMar>
          </w:tcPr>
          <w:p>
            <w:r>
              <w:rPr>
                <w:rFonts w:ascii="Calibri" w:cs="Calibri" w:eastAsia="Calibri" w:hAnsi="Calibri"/>
                <w:b/>
                <w:bCs/>
                <w:color w:val="2D3748"/>
                <w:sz w:val="20"/>
                <w:szCs w:val="20"/>
              </w:rPr>
              <w:t xml:space="preserve">Win rate lift</w:t>
            </w:r>
          </w:p>
          <w:p>
            <w:pPr>
              <w:spacing w:before="30"/>
            </w:pPr>
            <w:r>
              <w:rPr>
                <w:rFonts w:ascii="Calibri" w:cs="Calibri" w:eastAsia="Calibri" w:hAnsi="Calibri"/>
                <w:color w:val="718096"/>
                <w:sz w:val="18"/>
                <w:szCs w:val="18"/>
              </w:rPr>
              <w:t xml:space="preserve">A-tier deals vs. unscored baseline</w:t>
            </w:r>
          </w:p>
        </w:tc>
        <w:tc>
          <w:tcPr>
            <w:tcW w:type="dxa" w:w="4680"/>
            <w:tcBorders>
              <w:top w:val="single" w:color="E2E8F0" w:sz="4"/>
              <w:left w:val="single" w:color="E2E8F0" w:sz="4"/>
              <w:bottom w:val="single" w:color="E2E8F0" w:sz="4"/>
              <w:right w:val="single" w:color="E2E8F0" w:sz="4"/>
            </w:tcBorders>
            <w:shd w:fill="FFFFFF" w:val="clear"/>
            <w:tcMar>
              <w:top w:type="dxa" w:w="100"/>
              <w:left w:type="dxa" w:w="120"/>
              <w:bottom w:type="dxa" w:w="100"/>
              <w:right w:type="dxa" w:w="120"/>
            </w:tcMar>
          </w:tcPr>
          <w:p>
            <w:r>
              <w:rPr>
                <w:rFonts w:ascii="Calibri" w:cs="Calibri" w:eastAsia="Calibri" w:hAnsi="Calibri"/>
                <w:b/>
                <w:bCs/>
                <w:color w:val="2D3748"/>
                <w:sz w:val="20"/>
                <w:szCs w:val="20"/>
              </w:rPr>
              <w:t xml:space="preserve">ICP accuracy %</w:t>
            </w:r>
          </w:p>
          <w:p>
            <w:pPr>
              <w:spacing w:before="30"/>
            </w:pPr>
            <w:r>
              <w:rPr>
                <w:rFonts w:ascii="Calibri" w:cs="Calibri" w:eastAsia="Calibri" w:hAnsi="Calibri"/>
                <w:color w:val="718096"/>
                <w:sz w:val="18"/>
                <w:szCs w:val="18"/>
              </w:rPr>
              <w:t xml:space="preserve">Scored deals matching defined ICP criteria</w:t>
            </w:r>
          </w:p>
        </w:tc>
      </w:tr>
      <w:tr>
        <w:tc>
          <w:tcPr>
            <w:tcW w:type="dxa" w:w="4680"/>
            <w:tcBorders>
              <w:top w:val="single" w:color="E2E8F0" w:sz="4"/>
              <w:left w:val="single" w:color="E2E8F0" w:sz="4"/>
              <w:bottom w:val="single" w:color="E2E8F0" w:sz="4"/>
              <w:right w:val="single" w:color="E2E8F0" w:sz="4"/>
            </w:tcBorders>
            <w:shd w:fill="F8FAFB" w:val="clear"/>
            <w:tcMar>
              <w:top w:type="dxa" w:w="100"/>
              <w:left w:type="dxa" w:w="120"/>
              <w:bottom w:type="dxa" w:w="100"/>
              <w:right w:type="dxa" w:w="120"/>
            </w:tcMar>
          </w:tcPr>
          <w:p>
            <w:r>
              <w:rPr>
                <w:rFonts w:ascii="Calibri" w:cs="Calibri" w:eastAsia="Calibri" w:hAnsi="Calibri"/>
                <w:b/>
                <w:bCs/>
                <w:color w:val="2D3748"/>
                <w:sz w:val="20"/>
                <w:szCs w:val="20"/>
              </w:rPr>
              <w:t xml:space="preserve">Score–outcome correlation</w:t>
            </w:r>
          </w:p>
          <w:p>
            <w:pPr>
              <w:spacing w:before="30"/>
            </w:pPr>
            <w:r>
              <w:rPr>
                <w:rFonts w:ascii="Calibri" w:cs="Calibri" w:eastAsia="Calibri" w:hAnsi="Calibri"/>
                <w:color w:val="718096"/>
                <w:sz w:val="18"/>
                <w:szCs w:val="18"/>
              </w:rPr>
              <w:t xml:space="preserve">Pearson r between predicted score and actual outcome</w:t>
            </w:r>
          </w:p>
        </w:tc>
        <w:tc>
          <w:tcPr>
            <w:tcW w:type="dxa" w:w="4680"/>
            <w:tcBorders>
              <w:top w:val="single" w:color="E2E8F0" w:sz="4"/>
              <w:left w:val="single" w:color="E2E8F0" w:sz="4"/>
              <w:bottom w:val="single" w:color="E2E8F0" w:sz="4"/>
              <w:right w:val="single" w:color="E2E8F0" w:sz="4"/>
            </w:tcBorders>
            <w:shd w:fill="F8FAFB" w:val="clear"/>
            <w:tcMar>
              <w:top w:type="dxa" w:w="100"/>
              <w:left w:type="dxa" w:w="120"/>
              <w:bottom w:type="dxa" w:w="100"/>
              <w:right w:type="dxa" w:w="120"/>
            </w:tcMar>
          </w:tcPr>
          <w:p>
            <w:r>
              <w:rPr>
                <w:rFonts w:ascii="Calibri" w:cs="Calibri" w:eastAsia="Calibri" w:hAnsi="Calibri"/>
                <w:b/>
                <w:bCs/>
                <w:color w:val="2D3748"/>
                <w:sz w:val="20"/>
                <w:szCs w:val="20"/>
              </w:rPr>
              <w:t xml:space="preserve">Disqualification rate</w:t>
            </w:r>
          </w:p>
          <w:p>
            <w:pPr>
              <w:spacing w:before="30"/>
            </w:pPr>
            <w:r>
              <w:rPr>
                <w:rFonts w:ascii="Calibri" w:cs="Calibri" w:eastAsia="Calibri" w:hAnsi="Calibri"/>
                <w:color w:val="718096"/>
                <w:sz w:val="18"/>
                <w:szCs w:val="18"/>
              </w:rPr>
              <w:t xml:space="preserve">% of C-tier deals removed from pipeline</w:t>
            </w:r>
          </w:p>
        </w:tc>
      </w:tr>
      <w:tr>
        <w:tc>
          <w:tcPr>
            <w:tcW w:type="dxa" w:w="4680"/>
            <w:tcBorders>
              <w:top w:val="single" w:color="E2E8F0" w:sz="4"/>
              <w:left w:val="single" w:color="E2E8F0" w:sz="4"/>
              <w:bottom w:val="single" w:color="E2E8F0" w:sz="4"/>
              <w:right w:val="single" w:color="E2E8F0" w:sz="4"/>
            </w:tcBorders>
            <w:shd w:fill="FFFFFF" w:val="clear"/>
            <w:tcMar>
              <w:top w:type="dxa" w:w="100"/>
              <w:left w:type="dxa" w:w="120"/>
              <w:bottom w:type="dxa" w:w="100"/>
              <w:right w:type="dxa" w:w="120"/>
            </w:tcMar>
          </w:tcPr>
          <w:p>
            <w:r>
              <w:rPr>
                <w:rFonts w:ascii="Calibri" w:cs="Calibri" w:eastAsia="Calibri" w:hAnsi="Calibri"/>
                <w:b/>
                <w:bCs/>
                <w:color w:val="2D3748"/>
                <w:sz w:val="20"/>
                <w:szCs w:val="20"/>
              </w:rPr>
              <w:t xml:space="preserve">Re-score frequency</w:t>
            </w:r>
          </w:p>
          <w:p>
            <w:pPr>
              <w:spacing w:before="30"/>
            </w:pPr>
            <w:r>
              <w:rPr>
                <w:rFonts w:ascii="Calibri" w:cs="Calibri" w:eastAsia="Calibri" w:hAnsi="Calibri"/>
                <w:color w:val="718096"/>
                <w:sz w:val="18"/>
                <w:szCs w:val="18"/>
              </w:rPr>
              <w:t xml:space="preserve">How often scores refresh (target: daily)</w:t>
            </w:r>
          </w:p>
        </w:tc>
        <w:tc>
          <w:tcPr>
            <w:tcW w:type="dxa" w:w="4680"/>
            <w:tcBorders>
              <w:top w:val="single" w:color="E2E8F0" w:sz="4"/>
              <w:left w:val="single" w:color="E2E8F0" w:sz="4"/>
              <w:bottom w:val="single" w:color="E2E8F0" w:sz="4"/>
              <w:right w:val="single" w:color="E2E8F0" w:sz="4"/>
            </w:tcBorders>
            <w:shd w:fill="FFFFFF" w:val="clear"/>
            <w:tcMar>
              <w:top w:type="dxa" w:w="100"/>
              <w:left w:type="dxa" w:w="120"/>
              <w:bottom w:type="dxa" w:w="100"/>
              <w:right w:type="dxa" w:w="120"/>
            </w:tcMar>
          </w:tcPr>
          <w:p>
            <w:r>
              <w:rPr>
                <w:rFonts w:ascii="Calibri" w:cs="Calibri" w:eastAsia="Calibri" w:hAnsi="Calibri"/>
                <w:b/>
                <w:bCs/>
                <w:color w:val="2D3748"/>
                <w:sz w:val="20"/>
                <w:szCs w:val="20"/>
              </w:rPr>
              <w:t xml:space="preserve">Alert response rate</w:t>
            </w:r>
          </w:p>
          <w:p>
            <w:pPr>
              <w:spacing w:before="30"/>
            </w:pPr>
            <w:r>
              <w:rPr>
                <w:rFonts w:ascii="Calibri" w:cs="Calibri" w:eastAsia="Calibri" w:hAnsi="Calibri"/>
                <w:color w:val="718096"/>
                <w:sz w:val="18"/>
                <w:szCs w:val="18"/>
              </w:rPr>
              <w:t xml:space="preserve">% of stall alerts actioned by rep within 48h</w:t>
            </w:r>
          </w:p>
        </w:tc>
      </w:tr>
    </w:tbl>
    <w:p>
      <w:r>
        <w:br w:type="page"/>
      </w:r>
    </w:p>
    <w:p>
      <w:pPr>
        <w:pStyle w:val="Heading1"/>
        <w:pBdr>
          <w:bottom w:val="single" w:color="2DC5A2" w:sz="12" w:space="6"/>
        </w:pBdr>
        <w:spacing w:after="120" w:before="480"/>
      </w:pPr>
      <w:r>
        <w:rPr>
          <w:rFonts w:ascii="Calibri" w:cs="Calibri" w:eastAsia="Calibri" w:hAnsi="Calibri"/>
          <w:b/>
          <w:bCs/>
          <w:color w:val="1A2A44"/>
          <w:sz w:val="48"/>
          <w:szCs w:val="48"/>
        </w:rPr>
        <w:t xml:space="preserve">Agent 02 — Conversation Intelligence</w:t>
      </w:r>
    </w:p>
    <w:p>
      <w:pPr>
        <w:spacing w:after="80" w:before="60"/>
      </w:pPr>
      <w:r>
        <w:rPr>
          <w:rFonts w:ascii="Calibri" w:cs="Calibri" w:eastAsia="Calibri" w:hAnsi="Calibri"/>
          <w:i/>
          <w:iCs/>
          <w:color w:val="718096"/>
          <w:sz w:val="22"/>
          <w:szCs w:val="22"/>
        </w:rPr>
        <w:t xml:space="preserve">Records, transcribes, and analyzes every sales call to surface winning talk tracks, objection patterns, and competitor mentions in near real time.</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TRIGGER</w:t>
            </w:r>
          </w:p>
        </w:tc>
        <w:tc>
          <w:tcPr>
            <w:tcW w:type="dxa" w:w="7760"/>
            <w:tcBorders>
              <w:top w:val="single" w:color="E2E8F0" w:sz="4"/>
              <w:left w:val="single" w:color="E2E8F0" w:sz="4"/>
              <w:bottom w:val="single" w:color="E2E8F0" w:sz="4"/>
              <w:right w:val="single" w:color="E2E8F0" w:sz="4"/>
            </w:tcBorders>
            <w:shd w:fill="F8FAFB" w:val="clear"/>
            <w:tcMar>
              <w:top w:type="dxa" w:w="80"/>
              <w:left w:type="dxa" w:w="120"/>
              <w:bottom w:type="dxa" w:w="80"/>
              <w:right w:type="dxa" w:w="120"/>
            </w:tcMar>
          </w:tcPr>
          <w:p>
            <w:pPr>
              <w:spacing w:after="40" w:before="40"/>
            </w:pPr>
            <w:r>
              <w:rPr>
                <w:rFonts w:ascii="Calibri" w:cs="Calibri" w:eastAsia="Calibri" w:hAnsi="Calibri"/>
                <w:color w:val="718096"/>
                <w:sz w:val="20"/>
                <w:szCs w:val="20"/>
              </w:rPr>
              <w:t xml:space="preserve">Call or meeting ends and recording is available in Gong / Chorus. Also fires during live calls when a competitor keyword or objection phrase is detected (real-time assist mode).</w:t>
            </w:r>
          </w:p>
        </w:tc>
      </w:tr>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ROLE</w:t>
            </w:r>
          </w:p>
        </w:tc>
        <w:tc>
          <w:tcPr>
            <w:tcW w:type="dxa" w:w="7760"/>
            <w:tcBorders>
              <w:top w:val="single" w:color="E2E8F0" w:sz="4"/>
              <w:left w:val="single" w:color="E2E8F0" w:sz="4"/>
              <w:bottom w:val="single" w:color="E2E8F0" w:sz="4"/>
              <w:right w:val="single" w:color="E2E8F0" w:sz="4"/>
            </w:tcBorders>
            <w:shd w:fill="FFFFFF" w:val="clear"/>
            <w:tcMar>
              <w:top w:type="dxa" w:w="80"/>
              <w:left w:type="dxa" w:w="120"/>
              <w:bottom w:type="dxa" w:w="80"/>
              <w:right w:type="dxa" w:w="120"/>
            </w:tcMar>
          </w:tcPr>
          <w:p>
            <w:pPr>
              <w:spacing w:after="40" w:before="40"/>
            </w:pPr>
            <w:r>
              <w:rPr>
                <w:rFonts w:ascii="Calibri" w:cs="Calibri" w:eastAsia="Calibri" w:hAnsi="Calibri"/>
                <w:color w:val="718096"/>
                <w:sz w:val="20"/>
                <w:szCs w:val="20"/>
              </w:rPr>
              <w:t xml:space="preserve">Transcribes the call, scores it against winning-call benchmarks, identifies talk-time ratio, objections, competitor references, and missing next steps. Delivers a post-call coaching card within 5 minutes of call end.</w:t>
            </w:r>
          </w:p>
        </w:tc>
      </w:tr>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SYSTEM PROMPT</w:t>
            </w:r>
          </w:p>
        </w:tc>
        <w:tc>
          <w:tcPr>
            <w:tcW w:type="dxa" w:w="7760"/>
            <w:tcBorders>
              <w:top w:val="single" w:color="2DC5A2" w:sz="4"/>
              <w:left w:val="single" w:color="2DC5A2" w:sz="4"/>
              <w:bottom w:val="single" w:color="2DC5A2" w:sz="4"/>
              <w:right w:val="single" w:color="2DC5A2" w:sz="4"/>
            </w:tcBorders>
            <w:shd w:fill="F0F7F5" w:val="clear"/>
            <w:tcMar>
              <w:top w:type="dxa" w:w="120"/>
              <w:left w:type="dxa" w:w="180"/>
              <w:bottom w:type="dxa" w:w="120"/>
              <w:right w:type="dxa" w:w="180"/>
            </w:tcMar>
          </w:tcPr>
          <w:p>
            <w:pPr>
              <w:spacing w:after="36" w:before="36"/>
            </w:pPr>
            <w:r>
              <w:rPr>
                <w:rFonts w:ascii="Courier New" w:cs="Courier New" w:eastAsia="Courier New" w:hAnsi="Courier New"/>
                <w:color w:val="2D5A4E"/>
                <w:sz w:val="18"/>
                <w:szCs w:val="18"/>
              </w:rPr>
              <w:t xml:space="preserve">You are a sales call analysis agent. Given a transcript, return a structured coaching report:</w:t>
            </w:r>
          </w:p>
          <w:p>
            <w:pPr>
              <w:spacing w:after="36" w:before="36"/>
            </w:pPr>
            <w:r>
              <w:rPr>
                <w:rFonts w:ascii="Courier New" w:cs="Courier New" w:eastAsia="Courier New" w:hAnsi="Courier New"/>
                <w:color w:val="2D5A4E"/>
                <w:sz w:val="18"/>
                <w:szCs w:val="18"/>
              </w:rPr>
              <w:t xml:space="preserve">1. CALL SCORE (0–100): opening, discovery depth, value articulation, objection handling, next-step commitment</w:t>
            </w:r>
          </w:p>
          <w:p>
            <w:pPr>
              <w:spacing w:after="36" w:before="36"/>
            </w:pPr>
            <w:r>
              <w:rPr>
                <w:rFonts w:ascii="Courier New" w:cs="Courier New" w:eastAsia="Courier New" w:hAnsi="Courier New"/>
                <w:color w:val="2D5A4E"/>
                <w:sz w:val="18"/>
                <w:szCs w:val="18"/>
              </w:rPr>
              <w:t xml:space="preserve">2. TALK RATIO: rep % vs. prospect % (target: rep &lt; 45%)</w:t>
            </w:r>
          </w:p>
          <w:p>
            <w:pPr>
              <w:spacing w:after="36" w:before="36"/>
            </w:pPr>
            <w:r>
              <w:rPr>
                <w:rFonts w:ascii="Courier New" w:cs="Courier New" w:eastAsia="Courier New" w:hAnsi="Courier New"/>
                <w:color w:val="2D5A4E"/>
                <w:sz w:val="18"/>
                <w:szCs w:val="18"/>
              </w:rPr>
              <w:t xml:space="preserve">3. KEY MOMENTS: timestamp + quote for best value statement, sharpest objection, competitor mention, next step</w:t>
            </w:r>
          </w:p>
          <w:p>
            <w:pPr>
              <w:spacing w:after="36" w:before="36"/>
            </w:pPr>
            <w:r>
              <w:rPr>
                <w:rFonts w:ascii="Courier New" w:cs="Courier New" w:eastAsia="Courier New" w:hAnsi="Courier New"/>
                <w:color w:val="2D5A4E"/>
                <w:sz w:val="18"/>
                <w:szCs w:val="18"/>
              </w:rPr>
              <w:t xml:space="preserve">4. TOP 3 COACHING POINTS: specific behaviors with transcript evidence</w:t>
            </w:r>
          </w:p>
          <w:p>
            <w:pPr>
              <w:spacing w:after="36" w:before="36"/>
            </w:pPr>
            <w:r>
              <w:rPr>
                <w:rFonts w:ascii="Courier New" w:cs="Courier New" w:eastAsia="Courier New" w:hAnsi="Courier New"/>
                <w:color w:val="2D5A4E"/>
                <w:sz w:val="18"/>
                <w:szCs w:val="18"/>
              </w:rPr>
              <w:t xml:space="preserve">5. DEAL RISK FLAGS: vague next step, single stakeholder, no timeline</w:t>
            </w:r>
          </w:p>
          <w:p>
            <w:pPr>
              <w:spacing w:after="36" w:before="36"/>
            </w:pPr>
            <w:r>
              <w:rPr>
                <w:rFonts w:ascii="Courier New" w:cs="Courier New" w:eastAsia="Courier New" w:hAnsi="Courier New"/>
                <w:color w:val="2D5A4E"/>
                <w:sz w:val="18"/>
                <w:szCs w:val="18"/>
              </w:rPr>
              <w:t xml:space="preserve">6. WIN PATTERN MATCH: does this call match top 5 behaviors of closed-won deals? Be specific. Reference exact transcript words. No generic advice.</w:t>
            </w:r>
          </w:p>
        </w:tc>
      </w:tr>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ACTIONS</w:t>
            </w:r>
          </w:p>
        </w:tc>
        <w:tc>
          <w:tcPr>
            <w:tcW w:type="dxa" w:w="7760"/>
            <w:tcBorders>
              <w:top w:val="single" w:color="E2E8F0" w:sz="4"/>
              <w:left w:val="single" w:color="E2E8F0" w:sz="4"/>
              <w:bottom w:val="single" w:color="E2E8F0" w:sz="4"/>
              <w:right w:val="single" w:color="E2E8F0" w:sz="4"/>
            </w:tcBorders>
            <w:shd w:fill="FFFFFF" w:val="clear"/>
            <w:tcMar>
              <w:top w:type="dxa" w:w="80"/>
              <w:left w:type="dxa" w:w="120"/>
              <w:bottom w:type="dxa" w:w="80"/>
              <w:right w:type="dxa" w:w="120"/>
            </w:tcMar>
          </w:tcPr>
          <w:p>
            <w:pPr>
              <w:spacing w:after="40" w:before="40"/>
            </w:pPr>
            <w:r>
              <w:rPr>
                <w:rFonts w:ascii="Calibri" w:cs="Calibri" w:eastAsia="Calibri" w:hAnsi="Calibri"/>
                <w:color w:val="718096"/>
                <w:sz w:val="20"/>
                <w:szCs w:val="20"/>
              </w:rPr>
              <w:t xml:space="preserve">Post summary to CRM</w:t>
            </w:r>
          </w:p>
          <w:p>
            <w:pPr>
              <w:spacing w:after="40" w:before="40"/>
            </w:pPr>
            <w:r>
              <w:rPr>
                <w:rFonts w:ascii="Calibri" w:cs="Calibri" w:eastAsia="Calibri" w:hAnsi="Calibri"/>
                <w:color w:val="718096"/>
                <w:sz w:val="20"/>
                <w:szCs w:val="20"/>
              </w:rPr>
              <w:t xml:space="preserve">Update next step + close date</w:t>
            </w:r>
          </w:p>
          <w:p>
            <w:pPr>
              <w:spacing w:after="40" w:before="40"/>
            </w:pPr>
            <w:r>
              <w:rPr>
                <w:rFonts w:ascii="Calibri" w:cs="Calibri" w:eastAsia="Calibri" w:hAnsi="Calibri"/>
                <w:color w:val="718096"/>
                <w:sz w:val="20"/>
                <w:szCs w:val="20"/>
              </w:rPr>
              <w:t xml:space="preserve">Send coaching card to rep</w:t>
            </w:r>
          </w:p>
          <w:p>
            <w:pPr>
              <w:spacing w:after="40" w:before="40"/>
            </w:pPr>
            <w:r>
              <w:rPr>
                <w:rFonts w:ascii="Calibri" w:cs="Calibri" w:eastAsia="Calibri" w:hAnsi="Calibri"/>
                <w:color w:val="718096"/>
                <w:sz w:val="20"/>
                <w:szCs w:val="20"/>
              </w:rPr>
              <w:t xml:space="preserve">Alert manager on low-score calls</w:t>
            </w:r>
          </w:p>
          <w:p>
            <w:pPr>
              <w:spacing w:after="40" w:before="40"/>
            </w:pPr>
            <w:r>
              <w:rPr>
                <w:rFonts w:ascii="Calibri" w:cs="Calibri" w:eastAsia="Calibri" w:hAnsi="Calibri"/>
                <w:color w:val="718096"/>
                <w:sz w:val="20"/>
                <w:szCs w:val="20"/>
              </w:rPr>
              <w:t xml:space="preserve">Flag competitor mentions</w:t>
            </w:r>
          </w:p>
          <w:p>
            <w:pPr>
              <w:spacing w:after="40" w:before="40"/>
            </w:pPr>
            <w:r>
              <w:rPr>
                <w:rFonts w:ascii="Calibri" w:cs="Calibri" w:eastAsia="Calibri" w:hAnsi="Calibri"/>
                <w:color w:val="718096"/>
                <w:sz w:val="20"/>
                <w:szCs w:val="20"/>
              </w:rPr>
              <w:t xml:space="preserve">Add to win/loss pattern library</w:t>
            </w:r>
          </w:p>
        </w:tc>
      </w:tr>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INTEGRATIONS</w:t>
            </w:r>
          </w:p>
        </w:tc>
        <w:tc>
          <w:tcPr>
            <w:tcW w:type="dxa" w:w="7760"/>
            <w:tcBorders>
              <w:top w:val="single" w:color="E2E8F0" w:sz="4"/>
              <w:left w:val="single" w:color="E2E8F0" w:sz="4"/>
              <w:bottom w:val="single" w:color="E2E8F0" w:sz="4"/>
              <w:right w:val="single" w:color="E2E8F0" w:sz="4"/>
            </w:tcBorders>
            <w:shd w:fill="F8FAFB" w:val="clear"/>
            <w:tcMar>
              <w:top w:type="dxa" w:w="80"/>
              <w:left w:type="dxa" w:w="120"/>
              <w:bottom w:type="dxa" w:w="80"/>
              <w:right w:type="dxa" w:w="120"/>
            </w:tcMar>
          </w:tcPr>
          <w:p>
            <w:pPr>
              <w:spacing w:after="40" w:before="40"/>
            </w:pPr>
            <w:r>
              <w:rPr>
                <w:rFonts w:ascii="Calibri" w:cs="Calibri" w:eastAsia="Calibri" w:hAnsi="Calibri"/>
                <w:color w:val="718096"/>
                <w:sz w:val="20"/>
                <w:szCs w:val="20"/>
              </w:rPr>
              <w:t xml:space="preserve">Gong / Chorus</w:t>
            </w:r>
          </w:p>
          <w:p>
            <w:pPr>
              <w:spacing w:after="40" w:before="40"/>
            </w:pPr>
            <w:r>
              <w:rPr>
                <w:rFonts w:ascii="Calibri" w:cs="Calibri" w:eastAsia="Calibri" w:hAnsi="Calibri"/>
                <w:color w:val="718096"/>
                <w:sz w:val="20"/>
                <w:szCs w:val="20"/>
              </w:rPr>
              <w:t xml:space="preserve">Salesforce / HubSpot</w:t>
            </w:r>
          </w:p>
          <w:p>
            <w:pPr>
              <w:spacing w:after="40" w:before="40"/>
            </w:pPr>
            <w:r>
              <w:rPr>
                <w:rFonts w:ascii="Calibri" w:cs="Calibri" w:eastAsia="Calibri" w:hAnsi="Calibri"/>
                <w:color w:val="718096"/>
                <w:sz w:val="20"/>
                <w:szCs w:val="20"/>
              </w:rPr>
              <w:t xml:space="preserve">Slack</w:t>
            </w:r>
          </w:p>
          <w:p>
            <w:pPr>
              <w:spacing w:after="40" w:before="40"/>
            </w:pPr>
            <w:r>
              <w:rPr>
                <w:rFonts w:ascii="Calibri" w:cs="Calibri" w:eastAsia="Calibri" w:hAnsi="Calibri"/>
                <w:color w:val="718096"/>
                <w:sz w:val="20"/>
                <w:szCs w:val="20"/>
              </w:rPr>
              <w:t xml:space="preserve">Outreach / Salesloft</w:t>
            </w:r>
          </w:p>
          <w:p>
            <w:pPr>
              <w:spacing w:after="40" w:before="40"/>
            </w:pPr>
            <w:r>
              <w:rPr>
                <w:rFonts w:ascii="Calibri" w:cs="Calibri" w:eastAsia="Calibri" w:hAnsi="Calibri"/>
                <w:color w:val="718096"/>
                <w:sz w:val="20"/>
                <w:szCs w:val="20"/>
              </w:rPr>
              <w:t xml:space="preserve">Email coaching digest</w:t>
            </w:r>
          </w:p>
        </w:tc>
      </w:tr>
    </w:tbl>
    <w:p>
      <w:pPr>
        <w:spacing w:after="60" w:before="0"/>
      </w:pPr>
      <w:r>
        <w:t xml:space="preserve"/>
      </w:r>
    </w:p>
    <w:p>
      <w:pPr>
        <w:pStyle w:val="Heading3"/>
        <w:spacing w:after="80" w:before="240"/>
      </w:pPr>
      <w:r>
        <w:rPr>
          <w:rFonts w:ascii="Calibri" w:cs="Calibri" w:eastAsia="Calibri" w:hAnsi="Calibri"/>
          <w:b/>
          <w:bCs/>
          <w:color w:val="1A2A44"/>
          <w:sz w:val="28"/>
          <w:szCs w:val="28"/>
        </w:rPr>
        <w:t xml:space="preserve">Activity Report / Metrics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1A2A44" w:sz="4"/>
              <w:left w:val="single" w:color="1A2A44" w:sz="4"/>
              <w:bottom w:val="single" w:color="1A2A44" w:sz="4"/>
              <w:right w:val="single" w:color="1A2A44" w:sz="4"/>
            </w:tcBorders>
            <w:shd w:fill="2DC5A2" w:val="clear"/>
            <w:tcMar>
              <w:top w:type="dxa" w:w="100"/>
              <w:left w:type="dxa" w:w="140"/>
              <w:bottom w:type="dxa" w:w="100"/>
              <w:right w:type="dxa" w:w="140"/>
            </w:tcMar>
            <w:vAlign w:val="center"/>
          </w:tcPr>
          <w:p>
            <w:pPr>
              <w:jc w:val="left"/>
            </w:pPr>
            <w:r>
              <w:rPr>
                <w:rFonts w:ascii="Calibri" w:cs="Calibri" w:eastAsia="Calibri" w:hAnsi="Calibri"/>
                <w:b/>
                <w:bCs/>
                <w:color w:val="FFFFFF"/>
                <w:sz w:val="20"/>
                <w:szCs w:val="20"/>
              </w:rPr>
              <w:t xml:space="preserve">METRIC</w:t>
            </w:r>
          </w:p>
        </w:tc>
        <w:tc>
          <w:tcPr>
            <w:tcW w:type="dxa" w:w="4680"/>
            <w:tcBorders>
              <w:top w:val="single" w:color="1A2A44" w:sz="4"/>
              <w:left w:val="single" w:color="1A2A44" w:sz="4"/>
              <w:bottom w:val="single" w:color="1A2A44" w:sz="4"/>
              <w:right w:val="single" w:color="1A2A44" w:sz="4"/>
            </w:tcBorders>
            <w:shd w:fill="2DC5A2" w:val="clear"/>
            <w:tcMar>
              <w:top w:type="dxa" w:w="100"/>
              <w:left w:type="dxa" w:w="140"/>
              <w:bottom w:type="dxa" w:w="100"/>
              <w:right w:type="dxa" w:w="140"/>
            </w:tcMar>
            <w:vAlign w:val="center"/>
          </w:tcPr>
          <w:p>
            <w:pPr>
              <w:jc w:val="left"/>
            </w:pPr>
            <w:r>
              <w:rPr>
                <w:rFonts w:ascii="Calibri" w:cs="Calibri" w:eastAsia="Calibri" w:hAnsi="Calibri"/>
                <w:b/>
                <w:bCs/>
                <w:color w:val="FFFFFF"/>
                <w:sz w:val="20"/>
                <w:szCs w:val="20"/>
              </w:rPr>
              <w:t xml:space="preserve">METRIC</w:t>
            </w:r>
          </w:p>
        </w:tc>
      </w:tr>
      <w:tr>
        <w:tc>
          <w:tcPr>
            <w:tcW w:type="dxa" w:w="4680"/>
            <w:tcBorders>
              <w:top w:val="single" w:color="E2E8F0" w:sz="4"/>
              <w:left w:val="single" w:color="E2E8F0" w:sz="4"/>
              <w:bottom w:val="single" w:color="E2E8F0" w:sz="4"/>
              <w:right w:val="single" w:color="E2E8F0" w:sz="4"/>
            </w:tcBorders>
            <w:shd w:fill="FFFFFF" w:val="clear"/>
            <w:tcMar>
              <w:top w:type="dxa" w:w="100"/>
              <w:left w:type="dxa" w:w="120"/>
              <w:bottom w:type="dxa" w:w="100"/>
              <w:right w:type="dxa" w:w="120"/>
            </w:tcMar>
          </w:tcPr>
          <w:p>
            <w:r>
              <w:rPr>
                <w:rFonts w:ascii="Calibri" w:cs="Calibri" w:eastAsia="Calibri" w:hAnsi="Calibri"/>
                <w:b/>
                <w:bCs/>
                <w:color w:val="2D3748"/>
                <w:sz w:val="20"/>
                <w:szCs w:val="20"/>
              </w:rPr>
              <w:t xml:space="preserve">Avg call score</w:t>
            </w:r>
          </w:p>
          <w:p>
            <w:pPr>
              <w:spacing w:before="30"/>
            </w:pPr>
            <w:r>
              <w:rPr>
                <w:rFonts w:ascii="Calibri" w:cs="Calibri" w:eastAsia="Calibri" w:hAnsi="Calibri"/>
                <w:color w:val="718096"/>
                <w:sz w:val="18"/>
                <w:szCs w:val="18"/>
              </w:rPr>
              <w:t xml:space="preserve">Mean score across analyzed calls (target ≥65/100)</w:t>
            </w:r>
          </w:p>
        </w:tc>
        <w:tc>
          <w:tcPr>
            <w:tcW w:type="dxa" w:w="4680"/>
            <w:tcBorders>
              <w:top w:val="single" w:color="E2E8F0" w:sz="4"/>
              <w:left w:val="single" w:color="E2E8F0" w:sz="4"/>
              <w:bottom w:val="single" w:color="E2E8F0" w:sz="4"/>
              <w:right w:val="single" w:color="E2E8F0" w:sz="4"/>
            </w:tcBorders>
            <w:shd w:fill="FFFFFF" w:val="clear"/>
            <w:tcMar>
              <w:top w:type="dxa" w:w="100"/>
              <w:left w:type="dxa" w:w="120"/>
              <w:bottom w:type="dxa" w:w="100"/>
              <w:right w:type="dxa" w:w="120"/>
            </w:tcMar>
          </w:tcPr>
          <w:p>
            <w:r>
              <w:rPr>
                <w:rFonts w:ascii="Calibri" w:cs="Calibri" w:eastAsia="Calibri" w:hAnsi="Calibri"/>
                <w:b/>
                <w:bCs/>
                <w:color w:val="2D3748"/>
                <w:sz w:val="20"/>
                <w:szCs w:val="20"/>
              </w:rPr>
              <w:t xml:space="preserve">Talk ratio compliance</w:t>
            </w:r>
          </w:p>
          <w:p>
            <w:pPr>
              <w:spacing w:before="30"/>
            </w:pPr>
            <w:r>
              <w:rPr>
                <w:rFonts w:ascii="Calibri" w:cs="Calibri" w:eastAsia="Calibri" w:hAnsi="Calibri"/>
                <w:color w:val="718096"/>
                <w:sz w:val="18"/>
                <w:szCs w:val="18"/>
              </w:rPr>
              <w:t xml:space="preserve">% of calls where rep talk time is under 45%</w:t>
            </w:r>
          </w:p>
        </w:tc>
      </w:tr>
      <w:tr>
        <w:tc>
          <w:tcPr>
            <w:tcW w:type="dxa" w:w="4680"/>
            <w:tcBorders>
              <w:top w:val="single" w:color="E2E8F0" w:sz="4"/>
              <w:left w:val="single" w:color="E2E8F0" w:sz="4"/>
              <w:bottom w:val="single" w:color="E2E8F0" w:sz="4"/>
              <w:right w:val="single" w:color="E2E8F0" w:sz="4"/>
            </w:tcBorders>
            <w:shd w:fill="F8FAFB" w:val="clear"/>
            <w:tcMar>
              <w:top w:type="dxa" w:w="100"/>
              <w:left w:type="dxa" w:w="120"/>
              <w:bottom w:type="dxa" w:w="100"/>
              <w:right w:type="dxa" w:w="120"/>
            </w:tcMar>
          </w:tcPr>
          <w:p>
            <w:r>
              <w:rPr>
                <w:rFonts w:ascii="Calibri" w:cs="Calibri" w:eastAsia="Calibri" w:hAnsi="Calibri"/>
                <w:b/>
                <w:bCs/>
                <w:color w:val="2D3748"/>
                <w:sz w:val="20"/>
                <w:szCs w:val="20"/>
              </w:rPr>
              <w:t xml:space="preserve">Next-step commit rate</w:t>
            </w:r>
          </w:p>
          <w:p>
            <w:pPr>
              <w:spacing w:before="30"/>
            </w:pPr>
            <w:r>
              <w:rPr>
                <w:rFonts w:ascii="Calibri" w:cs="Calibri" w:eastAsia="Calibri" w:hAnsi="Calibri"/>
                <w:color w:val="718096"/>
                <w:sz w:val="18"/>
                <w:szCs w:val="18"/>
              </w:rPr>
              <w:t xml:space="preserve">% of calls ending with a confirmed next step</w:t>
            </w:r>
          </w:p>
        </w:tc>
        <w:tc>
          <w:tcPr>
            <w:tcW w:type="dxa" w:w="4680"/>
            <w:tcBorders>
              <w:top w:val="single" w:color="E2E8F0" w:sz="4"/>
              <w:left w:val="single" w:color="E2E8F0" w:sz="4"/>
              <w:bottom w:val="single" w:color="E2E8F0" w:sz="4"/>
              <w:right w:val="single" w:color="E2E8F0" w:sz="4"/>
            </w:tcBorders>
            <w:shd w:fill="F8FAFB" w:val="clear"/>
            <w:tcMar>
              <w:top w:type="dxa" w:w="100"/>
              <w:left w:type="dxa" w:w="120"/>
              <w:bottom w:type="dxa" w:w="100"/>
              <w:right w:type="dxa" w:w="120"/>
            </w:tcMar>
          </w:tcPr>
          <w:p>
            <w:r>
              <w:rPr>
                <w:rFonts w:ascii="Calibri" w:cs="Calibri" w:eastAsia="Calibri" w:hAnsi="Calibri"/>
                <w:b/>
                <w:bCs/>
                <w:color w:val="2D3748"/>
                <w:sz w:val="20"/>
                <w:szCs w:val="20"/>
              </w:rPr>
              <w:t xml:space="preserve">Coaching card open rate</w:t>
            </w:r>
          </w:p>
          <w:p>
            <w:pPr>
              <w:spacing w:before="30"/>
            </w:pPr>
            <w:r>
              <w:rPr>
                <w:rFonts w:ascii="Calibri" w:cs="Calibri" w:eastAsia="Calibri" w:hAnsi="Calibri"/>
                <w:color w:val="718096"/>
                <w:sz w:val="18"/>
                <w:szCs w:val="18"/>
              </w:rPr>
              <w:t xml:space="preserve">% of reps opening post-call coaching cards</w:t>
            </w:r>
          </w:p>
        </w:tc>
      </w:tr>
      <w:tr>
        <w:tc>
          <w:tcPr>
            <w:tcW w:type="dxa" w:w="4680"/>
            <w:tcBorders>
              <w:top w:val="single" w:color="E2E8F0" w:sz="4"/>
              <w:left w:val="single" w:color="E2E8F0" w:sz="4"/>
              <w:bottom w:val="single" w:color="E2E8F0" w:sz="4"/>
              <w:right w:val="single" w:color="E2E8F0" w:sz="4"/>
            </w:tcBorders>
            <w:shd w:fill="FFFFFF" w:val="clear"/>
            <w:tcMar>
              <w:top w:type="dxa" w:w="100"/>
              <w:left w:type="dxa" w:w="120"/>
              <w:bottom w:type="dxa" w:w="100"/>
              <w:right w:type="dxa" w:w="120"/>
            </w:tcMar>
          </w:tcPr>
          <w:p>
            <w:r>
              <w:rPr>
                <w:rFonts w:ascii="Calibri" w:cs="Calibri" w:eastAsia="Calibri" w:hAnsi="Calibri"/>
                <w:b/>
                <w:bCs/>
                <w:color w:val="2D3748"/>
                <w:sz w:val="20"/>
                <w:szCs w:val="20"/>
              </w:rPr>
              <w:t xml:space="preserve">Win pattern match rate</w:t>
            </w:r>
          </w:p>
          <w:p>
            <w:pPr>
              <w:spacing w:before="30"/>
            </w:pPr>
            <w:r>
              <w:rPr>
                <w:rFonts w:ascii="Calibri" w:cs="Calibri" w:eastAsia="Calibri" w:hAnsi="Calibri"/>
                <w:color w:val="718096"/>
                <w:sz w:val="18"/>
                <w:szCs w:val="18"/>
              </w:rPr>
              <w:t xml:space="preserve">Won deals matching ≥4/5 winning behaviors</w:t>
            </w:r>
          </w:p>
        </w:tc>
        <w:tc>
          <w:tcPr>
            <w:tcW w:type="dxa" w:w="4680"/>
            <w:tcBorders>
              <w:top w:val="single" w:color="E2E8F0" w:sz="4"/>
              <w:left w:val="single" w:color="E2E8F0" w:sz="4"/>
              <w:bottom w:val="single" w:color="E2E8F0" w:sz="4"/>
              <w:right w:val="single" w:color="E2E8F0" w:sz="4"/>
            </w:tcBorders>
            <w:shd w:fill="FFFFFF" w:val="clear"/>
            <w:tcMar>
              <w:top w:type="dxa" w:w="100"/>
              <w:left w:type="dxa" w:w="120"/>
              <w:bottom w:type="dxa" w:w="100"/>
              <w:right w:type="dxa" w:w="120"/>
            </w:tcMar>
          </w:tcPr>
          <w:p>
            <w:r>
              <w:rPr>
                <w:rFonts w:ascii="Calibri" w:cs="Calibri" w:eastAsia="Calibri" w:hAnsi="Calibri"/>
                <w:b/>
                <w:bCs/>
                <w:color w:val="2D3748"/>
                <w:sz w:val="20"/>
                <w:szCs w:val="20"/>
              </w:rPr>
              <w:t xml:space="preserve">Score improvement rate</w:t>
            </w:r>
          </w:p>
          <w:p>
            <w:pPr>
              <w:spacing w:before="30"/>
            </w:pPr>
            <w:r>
              <w:rPr>
                <w:rFonts w:ascii="Calibri" w:cs="Calibri" w:eastAsia="Calibri" w:hAnsi="Calibri"/>
                <w:color w:val="718096"/>
                <w:sz w:val="18"/>
                <w:szCs w:val="18"/>
              </w:rPr>
              <w:t xml:space="preserve">Rep avg call score change over 8-week coaching window</w:t>
            </w:r>
          </w:p>
        </w:tc>
      </w:tr>
    </w:tbl>
    <w:p>
      <w:r>
        <w:br w:type="page"/>
      </w:r>
    </w:p>
    <w:p>
      <w:pPr>
        <w:pStyle w:val="Heading1"/>
        <w:pBdr>
          <w:bottom w:val="single" w:color="2DC5A2" w:sz="12" w:space="6"/>
        </w:pBdr>
        <w:spacing w:after="120" w:before="480"/>
      </w:pPr>
      <w:r>
        <w:rPr>
          <w:rFonts w:ascii="Calibri" w:cs="Calibri" w:eastAsia="Calibri" w:hAnsi="Calibri"/>
          <w:b/>
          <w:bCs/>
          <w:color w:val="1A2A44"/>
          <w:sz w:val="48"/>
          <w:szCs w:val="48"/>
        </w:rPr>
        <w:t xml:space="preserve">Agent 03 — Win-Loss Analysis</w:t>
      </w:r>
    </w:p>
    <w:p>
      <w:pPr>
        <w:spacing w:after="80" w:before="60"/>
      </w:pPr>
      <w:r>
        <w:rPr>
          <w:rFonts w:ascii="Calibri" w:cs="Calibri" w:eastAsia="Calibri" w:hAnsi="Calibri"/>
          <w:i/>
          <w:iCs/>
          <w:color w:val="718096"/>
          <w:sz w:val="22"/>
          <w:szCs w:val="22"/>
        </w:rPr>
        <w:t xml:space="preserve">Runs on every closed deal to extract the patterns separating wins from losses — at scale, without manual tagging or analyst time.</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TRIGGER</w:t>
            </w:r>
          </w:p>
        </w:tc>
        <w:tc>
          <w:tcPr>
            <w:tcW w:type="dxa" w:w="7760"/>
            <w:tcBorders>
              <w:top w:val="single" w:color="E2E8F0" w:sz="4"/>
              <w:left w:val="single" w:color="E2E8F0" w:sz="4"/>
              <w:bottom w:val="single" w:color="E2E8F0" w:sz="4"/>
              <w:right w:val="single" w:color="E2E8F0" w:sz="4"/>
            </w:tcBorders>
            <w:shd w:fill="F8FAFB" w:val="clear"/>
            <w:tcMar>
              <w:top w:type="dxa" w:w="80"/>
              <w:left w:type="dxa" w:w="120"/>
              <w:bottom w:type="dxa" w:w="80"/>
              <w:right w:type="dxa" w:w="120"/>
            </w:tcMar>
          </w:tcPr>
          <w:p>
            <w:pPr>
              <w:spacing w:after="40" w:before="40"/>
            </w:pPr>
            <w:r>
              <w:rPr>
                <w:rFonts w:ascii="Calibri" w:cs="Calibri" w:eastAsia="Calibri" w:hAnsi="Calibri"/>
                <w:color w:val="718096"/>
                <w:sz w:val="20"/>
                <w:szCs w:val="20"/>
              </w:rPr>
              <w:t xml:space="preserve">Opportunity marked Closed Won or Closed Lost in CRM. Also runs weekly batch across all deals closed in the last 30 days to detect emerging loss trends before they become patterns.</w:t>
            </w:r>
          </w:p>
        </w:tc>
      </w:tr>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ROLE</w:t>
            </w:r>
          </w:p>
        </w:tc>
        <w:tc>
          <w:tcPr>
            <w:tcW w:type="dxa" w:w="7760"/>
            <w:tcBorders>
              <w:top w:val="single" w:color="E2E8F0" w:sz="4"/>
              <w:left w:val="single" w:color="E2E8F0" w:sz="4"/>
              <w:bottom w:val="single" w:color="E2E8F0" w:sz="4"/>
              <w:right w:val="single" w:color="E2E8F0" w:sz="4"/>
            </w:tcBorders>
            <w:shd w:fill="FFFFFF" w:val="clear"/>
            <w:tcMar>
              <w:top w:type="dxa" w:w="80"/>
              <w:left w:type="dxa" w:w="120"/>
              <w:bottom w:type="dxa" w:w="80"/>
              <w:right w:type="dxa" w:w="120"/>
            </w:tcMar>
          </w:tcPr>
          <w:p>
            <w:pPr>
              <w:spacing w:after="40" w:before="40"/>
            </w:pPr>
            <w:r>
              <w:rPr>
                <w:rFonts w:ascii="Calibri" w:cs="Calibri" w:eastAsia="Calibri" w:hAnsi="Calibri"/>
                <w:color w:val="718096"/>
                <w:sz w:val="20"/>
                <w:szCs w:val="20"/>
              </w:rPr>
              <w:t xml:space="preserve">Synthesizes call transcripts, email threads, CRM notes, and deal metadata to extract the primary win/loss reason, competitive context, and deal-specific factors. Rolls up to a weekly pattern digest for sales and product teams.</w:t>
            </w:r>
          </w:p>
        </w:tc>
      </w:tr>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SYSTEM PROMPT</w:t>
            </w:r>
          </w:p>
        </w:tc>
        <w:tc>
          <w:tcPr>
            <w:tcW w:type="dxa" w:w="7760"/>
            <w:tcBorders>
              <w:top w:val="single" w:color="2DC5A2" w:sz="4"/>
              <w:left w:val="single" w:color="2DC5A2" w:sz="4"/>
              <w:bottom w:val="single" w:color="2DC5A2" w:sz="4"/>
              <w:right w:val="single" w:color="2DC5A2" w:sz="4"/>
            </w:tcBorders>
            <w:shd w:fill="F0F7F5" w:val="clear"/>
            <w:tcMar>
              <w:top w:type="dxa" w:w="120"/>
              <w:left w:type="dxa" w:w="180"/>
              <w:bottom w:type="dxa" w:w="120"/>
              <w:right w:type="dxa" w:w="180"/>
            </w:tcMar>
          </w:tcPr>
          <w:p>
            <w:pPr>
              <w:spacing w:after="36" w:before="36"/>
            </w:pPr>
            <w:r>
              <w:rPr>
                <w:rFonts w:ascii="Courier New" w:cs="Courier New" w:eastAsia="Courier New" w:hAnsi="Courier New"/>
                <w:color w:val="2D5A4E"/>
                <w:sz w:val="18"/>
                <w:szCs w:val="18"/>
              </w:rPr>
              <w:t xml:space="preserve">You are a win-loss analysis agent. A deal just closed. Analyze all signals and return:</w:t>
            </w:r>
          </w:p>
          <w:p>
            <w:pPr>
              <w:spacing w:after="36" w:before="36"/>
            </w:pPr>
            <w:r>
              <w:rPr>
                <w:rFonts w:ascii="Courier New" w:cs="Courier New" w:eastAsia="Courier New" w:hAnsi="Courier New"/>
                <w:color w:val="2D5A4E"/>
                <w:sz w:val="18"/>
                <w:szCs w:val="18"/>
              </w:rPr>
              <w:t xml:space="preserve">1. PRIMARY OUTCOME DRIVER: most important reason won or lost (1–2 sentences, specific)</w:t>
            </w:r>
          </w:p>
          <w:p>
            <w:pPr>
              <w:spacing w:after="36" w:before="36"/>
            </w:pPr>
            <w:r>
              <w:rPr>
                <w:rFonts w:ascii="Courier New" w:cs="Courier New" w:eastAsia="Courier New" w:hAnsi="Courier New"/>
                <w:color w:val="2D5A4E"/>
                <w:sz w:val="18"/>
                <w:szCs w:val="18"/>
              </w:rPr>
              <w:t xml:space="preserve">2. CONTRIBUTING FACTORS: up to 4 secondary factors with evidence</w:t>
            </w:r>
          </w:p>
          <w:p>
            <w:pPr>
              <w:spacing w:after="36" w:before="36"/>
            </w:pPr>
            <w:r>
              <w:rPr>
                <w:rFonts w:ascii="Courier New" w:cs="Courier New" w:eastAsia="Courier New" w:hAnsi="Courier New"/>
                <w:color w:val="2D5A4E"/>
                <w:sz w:val="18"/>
                <w:szCs w:val="18"/>
              </w:rPr>
              <w:t xml:space="preserve">3. COMPETITIVE CONTEXT: competitor involved, how positioned, why they won/lost vs. us</w:t>
            </w:r>
          </w:p>
          <w:p>
            <w:pPr>
              <w:spacing w:after="36" w:before="36"/>
            </w:pPr>
            <w:r>
              <w:rPr>
                <w:rFonts w:ascii="Courier New" w:cs="Courier New" w:eastAsia="Courier New" w:hAnsi="Courier New"/>
                <w:color w:val="2D5A4E"/>
                <w:sz w:val="18"/>
                <w:szCs w:val="18"/>
              </w:rPr>
              <w:t xml:space="preserve">4. PROCESS BREAKDOWN (losses only): which stage did the deal start weakening?</w:t>
            </w:r>
          </w:p>
          <w:p>
            <w:pPr>
              <w:spacing w:after="36" w:before="36"/>
            </w:pPr>
            <w:r>
              <w:rPr>
                <w:rFonts w:ascii="Courier New" w:cs="Courier New" w:eastAsia="Courier New" w:hAnsi="Courier New"/>
                <w:color w:val="2D5A4E"/>
                <w:sz w:val="18"/>
                <w:szCs w:val="18"/>
              </w:rPr>
              <w:t xml:space="preserve">5. REPLICABLE PATTERN (wins only): 2–3 behaviors to apply to similar pipeline</w:t>
            </w:r>
          </w:p>
          <w:p>
            <w:pPr>
              <w:spacing w:after="36" w:before="36"/>
            </w:pPr>
            <w:r>
              <w:rPr>
                <w:rFonts w:ascii="Courier New" w:cs="Courier New" w:eastAsia="Courier New" w:hAnsi="Courier New"/>
                <w:color w:val="2D5A4E"/>
                <w:sz w:val="18"/>
                <w:szCs w:val="18"/>
              </w:rPr>
              <w:t xml:space="preserve">6. PRODUCT/PRICING SIGNAL: feedback to route to product or pricing teams</w:t>
            </w:r>
          </w:p>
          <w:p>
            <w:pPr>
              <w:spacing w:after="36" w:before="36"/>
            </w:pPr>
            <w:r>
              <w:rPr>
                <w:rFonts w:ascii="Courier New" w:cs="Courier New" w:eastAsia="Courier New" w:hAnsi="Courier New"/>
                <w:color w:val="2D5A4E"/>
                <w:sz w:val="18"/>
                <w:szCs w:val="18"/>
              </w:rPr>
              <w:t xml:space="preserve">7. RECOMMENDED ACTION: one specific change to process, ICP, or messaging</w:t>
            </w:r>
          </w:p>
          <w:p>
            <w:pPr>
              <w:spacing w:after="36" w:before="36"/>
            </w:pPr>
            <w:r>
              <w:rPr>
                <w:rFonts w:ascii="Courier New" w:cs="Courier New" w:eastAsia="Courier New" w:hAnsi="Courier New"/>
                <w:color w:val="2D5A4E"/>
                <w:sz w:val="18"/>
                <w:szCs w:val="18"/>
              </w:rPr>
              <w:t xml:space="preserve">Classify primary driver using ONLY: Competitor, Price, No decision, Timing, Champion loss, Product gap, Poor fit, Sales execution, Relationship/trust.</w:t>
            </w:r>
          </w:p>
        </w:tc>
      </w:tr>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ACTIONS</w:t>
            </w:r>
          </w:p>
        </w:tc>
        <w:tc>
          <w:tcPr>
            <w:tcW w:type="dxa" w:w="7760"/>
            <w:tcBorders>
              <w:top w:val="single" w:color="E2E8F0" w:sz="4"/>
              <w:left w:val="single" w:color="E2E8F0" w:sz="4"/>
              <w:bottom w:val="single" w:color="E2E8F0" w:sz="4"/>
              <w:right w:val="single" w:color="E2E8F0" w:sz="4"/>
            </w:tcBorders>
            <w:shd w:fill="FFFFFF" w:val="clear"/>
            <w:tcMar>
              <w:top w:type="dxa" w:w="80"/>
              <w:left w:type="dxa" w:w="120"/>
              <w:bottom w:type="dxa" w:w="80"/>
              <w:right w:type="dxa" w:w="120"/>
            </w:tcMar>
          </w:tcPr>
          <w:p>
            <w:pPr>
              <w:spacing w:after="40" w:before="40"/>
            </w:pPr>
            <w:r>
              <w:rPr>
                <w:rFonts w:ascii="Calibri" w:cs="Calibri" w:eastAsia="Calibri" w:hAnsi="Calibri"/>
                <w:color w:val="718096"/>
                <w:sz w:val="20"/>
                <w:szCs w:val="20"/>
              </w:rPr>
              <w:t xml:space="preserve">Tag deal with loss reason in CRM</w:t>
            </w:r>
          </w:p>
          <w:p>
            <w:pPr>
              <w:spacing w:after="40" w:before="40"/>
            </w:pPr>
            <w:r>
              <w:rPr>
                <w:rFonts w:ascii="Calibri" w:cs="Calibri" w:eastAsia="Calibri" w:hAnsi="Calibri"/>
                <w:color w:val="718096"/>
                <w:sz w:val="20"/>
                <w:szCs w:val="20"/>
              </w:rPr>
              <w:t xml:space="preserve">Update win-loss database</w:t>
            </w:r>
          </w:p>
          <w:p>
            <w:pPr>
              <w:spacing w:after="40" w:before="40"/>
            </w:pPr>
            <w:r>
              <w:rPr>
                <w:rFonts w:ascii="Calibri" w:cs="Calibri" w:eastAsia="Calibri" w:hAnsi="Calibri"/>
                <w:color w:val="718096"/>
                <w:sz w:val="20"/>
                <w:szCs w:val="20"/>
              </w:rPr>
              <w:t xml:space="preserve">Route product signal to PM via Jira</w:t>
            </w:r>
          </w:p>
          <w:p>
            <w:pPr>
              <w:spacing w:after="40" w:before="40"/>
            </w:pPr>
            <w:r>
              <w:rPr>
                <w:rFonts w:ascii="Calibri" w:cs="Calibri" w:eastAsia="Calibri" w:hAnsi="Calibri"/>
                <w:color w:val="718096"/>
                <w:sz w:val="20"/>
                <w:szCs w:val="20"/>
              </w:rPr>
              <w:t xml:space="preserve">Weekly pattern digest to leadership</w:t>
            </w:r>
          </w:p>
          <w:p>
            <w:pPr>
              <w:spacing w:after="40" w:before="40"/>
            </w:pPr>
            <w:r>
              <w:rPr>
                <w:rFonts w:ascii="Calibri" w:cs="Calibri" w:eastAsia="Calibri" w:hAnsi="Calibri"/>
                <w:color w:val="718096"/>
                <w:sz w:val="20"/>
                <w:szCs w:val="20"/>
              </w:rPr>
              <w:t xml:space="preserve">Alert on competitor spike (&gt;3/week)</w:t>
            </w:r>
          </w:p>
          <w:p>
            <w:pPr>
              <w:spacing w:after="40" w:before="40"/>
            </w:pPr>
            <w:r>
              <w:rPr>
                <w:rFonts w:ascii="Calibri" w:cs="Calibri" w:eastAsia="Calibri" w:hAnsi="Calibri"/>
                <w:color w:val="718096"/>
                <w:sz w:val="20"/>
                <w:szCs w:val="20"/>
              </w:rPr>
              <w:t xml:space="preserve">Feed patterns into deal scoring model</w:t>
            </w:r>
          </w:p>
        </w:tc>
      </w:tr>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INTEGRATIONS</w:t>
            </w:r>
          </w:p>
        </w:tc>
        <w:tc>
          <w:tcPr>
            <w:tcW w:type="dxa" w:w="7760"/>
            <w:tcBorders>
              <w:top w:val="single" w:color="E2E8F0" w:sz="4"/>
              <w:left w:val="single" w:color="E2E8F0" w:sz="4"/>
              <w:bottom w:val="single" w:color="E2E8F0" w:sz="4"/>
              <w:right w:val="single" w:color="E2E8F0" w:sz="4"/>
            </w:tcBorders>
            <w:shd w:fill="F8FAFB" w:val="clear"/>
            <w:tcMar>
              <w:top w:type="dxa" w:w="80"/>
              <w:left w:type="dxa" w:w="120"/>
              <w:bottom w:type="dxa" w:w="80"/>
              <w:right w:type="dxa" w:w="120"/>
            </w:tcMar>
          </w:tcPr>
          <w:p>
            <w:pPr>
              <w:spacing w:after="40" w:before="40"/>
            </w:pPr>
            <w:r>
              <w:rPr>
                <w:rFonts w:ascii="Calibri" w:cs="Calibri" w:eastAsia="Calibri" w:hAnsi="Calibri"/>
                <w:color w:val="718096"/>
                <w:sz w:val="20"/>
                <w:szCs w:val="20"/>
              </w:rPr>
              <w:t xml:space="preserve">Salesforce / HubSpot</w:t>
            </w:r>
          </w:p>
          <w:p>
            <w:pPr>
              <w:spacing w:after="40" w:before="40"/>
            </w:pPr>
            <w:r>
              <w:rPr>
                <w:rFonts w:ascii="Calibri" w:cs="Calibri" w:eastAsia="Calibri" w:hAnsi="Calibri"/>
                <w:color w:val="718096"/>
                <w:sz w:val="20"/>
                <w:szCs w:val="20"/>
              </w:rPr>
              <w:t xml:space="preserve">Gong transcripts</w:t>
            </w:r>
          </w:p>
          <w:p>
            <w:pPr>
              <w:spacing w:after="40" w:before="40"/>
            </w:pPr>
            <w:r>
              <w:rPr>
                <w:rFonts w:ascii="Calibri" w:cs="Calibri" w:eastAsia="Calibri" w:hAnsi="Calibri"/>
                <w:color w:val="718096"/>
                <w:sz w:val="20"/>
                <w:szCs w:val="20"/>
              </w:rPr>
              <w:t xml:space="preserve">Gmail / Outlook</w:t>
            </w:r>
          </w:p>
          <w:p>
            <w:pPr>
              <w:spacing w:after="40" w:before="40"/>
            </w:pPr>
            <w:r>
              <w:rPr>
                <w:rFonts w:ascii="Calibri" w:cs="Calibri" w:eastAsia="Calibri" w:hAnsi="Calibri"/>
                <w:color w:val="718096"/>
                <w:sz w:val="20"/>
                <w:szCs w:val="20"/>
              </w:rPr>
              <w:t xml:space="preserve">Notion / Confluence</w:t>
            </w:r>
          </w:p>
          <w:p>
            <w:pPr>
              <w:spacing w:after="40" w:before="40"/>
            </w:pPr>
            <w:r>
              <w:rPr>
                <w:rFonts w:ascii="Calibri" w:cs="Calibri" w:eastAsia="Calibri" w:hAnsi="Calibri"/>
                <w:color w:val="718096"/>
                <w:sz w:val="20"/>
                <w:szCs w:val="20"/>
              </w:rPr>
              <w:t xml:space="preserve">Jira</w:t>
            </w:r>
          </w:p>
          <w:p>
            <w:pPr>
              <w:spacing w:after="40" w:before="40"/>
            </w:pPr>
            <w:r>
              <w:rPr>
                <w:rFonts w:ascii="Calibri" w:cs="Calibri" w:eastAsia="Calibri" w:hAnsi="Calibri"/>
                <w:color w:val="718096"/>
                <w:sz w:val="20"/>
                <w:szCs w:val="20"/>
              </w:rPr>
              <w:t xml:space="preserve">Slack #win-loss</w:t>
            </w:r>
          </w:p>
        </w:tc>
      </w:tr>
    </w:tbl>
    <w:p>
      <w:pPr>
        <w:spacing w:after="60" w:before="0"/>
      </w:pPr>
      <w:r>
        <w:t xml:space="preserve"/>
      </w:r>
    </w:p>
    <w:p>
      <w:pPr>
        <w:pStyle w:val="Heading3"/>
        <w:spacing w:after="80" w:before="240"/>
      </w:pPr>
      <w:r>
        <w:rPr>
          <w:rFonts w:ascii="Calibri" w:cs="Calibri" w:eastAsia="Calibri" w:hAnsi="Calibri"/>
          <w:b/>
          <w:bCs/>
          <w:color w:val="1A2A44"/>
          <w:sz w:val="28"/>
          <w:szCs w:val="28"/>
        </w:rPr>
        <w:t xml:space="preserve">Activity Report / Metrics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1A2A44" w:sz="4"/>
              <w:left w:val="single" w:color="1A2A44" w:sz="4"/>
              <w:bottom w:val="single" w:color="1A2A44" w:sz="4"/>
              <w:right w:val="single" w:color="1A2A44" w:sz="4"/>
            </w:tcBorders>
            <w:shd w:fill="2DC5A2" w:val="clear"/>
            <w:tcMar>
              <w:top w:type="dxa" w:w="100"/>
              <w:left w:type="dxa" w:w="140"/>
              <w:bottom w:type="dxa" w:w="100"/>
              <w:right w:type="dxa" w:w="140"/>
            </w:tcMar>
            <w:vAlign w:val="center"/>
          </w:tcPr>
          <w:p>
            <w:pPr>
              <w:jc w:val="left"/>
            </w:pPr>
            <w:r>
              <w:rPr>
                <w:rFonts w:ascii="Calibri" w:cs="Calibri" w:eastAsia="Calibri" w:hAnsi="Calibri"/>
                <w:b/>
                <w:bCs/>
                <w:color w:val="FFFFFF"/>
                <w:sz w:val="20"/>
                <w:szCs w:val="20"/>
              </w:rPr>
              <w:t xml:space="preserve">METRIC</w:t>
            </w:r>
          </w:p>
        </w:tc>
        <w:tc>
          <w:tcPr>
            <w:tcW w:type="dxa" w:w="4680"/>
            <w:tcBorders>
              <w:top w:val="single" w:color="1A2A44" w:sz="4"/>
              <w:left w:val="single" w:color="1A2A44" w:sz="4"/>
              <w:bottom w:val="single" w:color="1A2A44" w:sz="4"/>
              <w:right w:val="single" w:color="1A2A44" w:sz="4"/>
            </w:tcBorders>
            <w:shd w:fill="2DC5A2" w:val="clear"/>
            <w:tcMar>
              <w:top w:type="dxa" w:w="100"/>
              <w:left w:type="dxa" w:w="140"/>
              <w:bottom w:type="dxa" w:w="100"/>
              <w:right w:type="dxa" w:w="140"/>
            </w:tcMar>
            <w:vAlign w:val="center"/>
          </w:tcPr>
          <w:p>
            <w:pPr>
              <w:jc w:val="left"/>
            </w:pPr>
            <w:r>
              <w:rPr>
                <w:rFonts w:ascii="Calibri" w:cs="Calibri" w:eastAsia="Calibri" w:hAnsi="Calibri"/>
                <w:b/>
                <w:bCs/>
                <w:color w:val="FFFFFF"/>
                <w:sz w:val="20"/>
                <w:szCs w:val="20"/>
              </w:rPr>
              <w:t xml:space="preserve">METRIC</w:t>
            </w:r>
          </w:p>
        </w:tc>
      </w:tr>
      <w:tr>
        <w:tc>
          <w:tcPr>
            <w:tcW w:type="dxa" w:w="4680"/>
            <w:tcBorders>
              <w:top w:val="single" w:color="E2E8F0" w:sz="4"/>
              <w:left w:val="single" w:color="E2E8F0" w:sz="4"/>
              <w:bottom w:val="single" w:color="E2E8F0" w:sz="4"/>
              <w:right w:val="single" w:color="E2E8F0" w:sz="4"/>
            </w:tcBorders>
            <w:shd w:fill="FFFFFF" w:val="clear"/>
            <w:tcMar>
              <w:top w:type="dxa" w:w="100"/>
              <w:left w:type="dxa" w:w="120"/>
              <w:bottom w:type="dxa" w:w="100"/>
              <w:right w:type="dxa" w:w="120"/>
            </w:tcMar>
          </w:tcPr>
          <w:p>
            <w:r>
              <w:rPr>
                <w:rFonts w:ascii="Calibri" w:cs="Calibri" w:eastAsia="Calibri" w:hAnsi="Calibri"/>
                <w:b/>
                <w:bCs/>
                <w:color w:val="2D3748"/>
                <w:sz w:val="20"/>
                <w:szCs w:val="20"/>
              </w:rPr>
              <w:t xml:space="preserve">Loss reason coverage</w:t>
            </w:r>
          </w:p>
          <w:p>
            <w:pPr>
              <w:spacing w:before="30"/>
            </w:pPr>
            <w:r>
              <w:rPr>
                <w:rFonts w:ascii="Calibri" w:cs="Calibri" w:eastAsia="Calibri" w:hAnsi="Calibri"/>
                <w:color w:val="718096"/>
                <w:sz w:val="18"/>
                <w:szCs w:val="18"/>
              </w:rPr>
              <w:t xml:space="preserve">% of closed-lost with AI-tagged primary reason</w:t>
            </w:r>
          </w:p>
        </w:tc>
        <w:tc>
          <w:tcPr>
            <w:tcW w:type="dxa" w:w="4680"/>
            <w:tcBorders>
              <w:top w:val="single" w:color="E2E8F0" w:sz="4"/>
              <w:left w:val="single" w:color="E2E8F0" w:sz="4"/>
              <w:bottom w:val="single" w:color="E2E8F0" w:sz="4"/>
              <w:right w:val="single" w:color="E2E8F0" w:sz="4"/>
            </w:tcBorders>
            <w:shd w:fill="FFFFFF" w:val="clear"/>
            <w:tcMar>
              <w:top w:type="dxa" w:w="100"/>
              <w:left w:type="dxa" w:w="120"/>
              <w:bottom w:type="dxa" w:w="100"/>
              <w:right w:type="dxa" w:w="120"/>
            </w:tcMar>
          </w:tcPr>
          <w:p>
            <w:r>
              <w:rPr>
                <w:rFonts w:ascii="Calibri" w:cs="Calibri" w:eastAsia="Calibri" w:hAnsi="Calibri"/>
                <w:b/>
                <w:bCs/>
                <w:color w:val="2D3748"/>
                <w:sz w:val="20"/>
                <w:szCs w:val="20"/>
              </w:rPr>
              <w:t xml:space="preserve">Competitive loss rate</w:t>
            </w:r>
          </w:p>
          <w:p>
            <w:pPr>
              <w:spacing w:before="30"/>
            </w:pPr>
            <w:r>
              <w:rPr>
                <w:rFonts w:ascii="Calibri" w:cs="Calibri" w:eastAsia="Calibri" w:hAnsi="Calibri"/>
                <w:color w:val="718096"/>
                <w:sz w:val="18"/>
                <w:szCs w:val="18"/>
              </w:rPr>
              <w:t xml:space="preserve">% of losses attributed to named competitor (weekly trend)</w:t>
            </w:r>
          </w:p>
        </w:tc>
      </w:tr>
      <w:tr>
        <w:tc>
          <w:tcPr>
            <w:tcW w:type="dxa" w:w="4680"/>
            <w:tcBorders>
              <w:top w:val="single" w:color="E2E8F0" w:sz="4"/>
              <w:left w:val="single" w:color="E2E8F0" w:sz="4"/>
              <w:bottom w:val="single" w:color="E2E8F0" w:sz="4"/>
              <w:right w:val="single" w:color="E2E8F0" w:sz="4"/>
            </w:tcBorders>
            <w:shd w:fill="F8FAFB" w:val="clear"/>
            <w:tcMar>
              <w:top w:type="dxa" w:w="100"/>
              <w:left w:type="dxa" w:w="120"/>
              <w:bottom w:type="dxa" w:w="100"/>
              <w:right w:type="dxa" w:w="120"/>
            </w:tcMar>
          </w:tcPr>
          <w:p>
            <w:r>
              <w:rPr>
                <w:rFonts w:ascii="Calibri" w:cs="Calibri" w:eastAsia="Calibri" w:hAnsi="Calibri"/>
                <w:b/>
                <w:bCs/>
                <w:color w:val="2D3748"/>
                <w:sz w:val="20"/>
                <w:szCs w:val="20"/>
              </w:rPr>
              <w:t xml:space="preserve">Pattern detection lag</w:t>
            </w:r>
          </w:p>
          <w:p>
            <w:pPr>
              <w:spacing w:before="30"/>
            </w:pPr>
            <w:r>
              <w:rPr>
                <w:rFonts w:ascii="Calibri" w:cs="Calibri" w:eastAsia="Calibri" w:hAnsi="Calibri"/>
                <w:color w:val="718096"/>
                <w:sz w:val="18"/>
                <w:szCs w:val="18"/>
              </w:rPr>
              <w:t xml:space="preserve">Days between trend emerging and reaching leadership</w:t>
            </w:r>
          </w:p>
        </w:tc>
        <w:tc>
          <w:tcPr>
            <w:tcW w:type="dxa" w:w="4680"/>
            <w:tcBorders>
              <w:top w:val="single" w:color="E2E8F0" w:sz="4"/>
              <w:left w:val="single" w:color="E2E8F0" w:sz="4"/>
              <w:bottom w:val="single" w:color="E2E8F0" w:sz="4"/>
              <w:right w:val="single" w:color="E2E8F0" w:sz="4"/>
            </w:tcBorders>
            <w:shd w:fill="F8FAFB" w:val="clear"/>
            <w:tcMar>
              <w:top w:type="dxa" w:w="100"/>
              <w:left w:type="dxa" w:w="120"/>
              <w:bottom w:type="dxa" w:w="100"/>
              <w:right w:type="dxa" w:w="120"/>
            </w:tcMar>
          </w:tcPr>
          <w:p>
            <w:r>
              <w:rPr>
                <w:rFonts w:ascii="Calibri" w:cs="Calibri" w:eastAsia="Calibri" w:hAnsi="Calibri"/>
                <w:b/>
                <w:bCs/>
                <w:color w:val="2D3748"/>
                <w:sz w:val="20"/>
                <w:szCs w:val="20"/>
              </w:rPr>
              <w:t xml:space="preserve">Product signal routing rate</w:t>
            </w:r>
          </w:p>
          <w:p>
            <w:pPr>
              <w:spacing w:before="30"/>
            </w:pPr>
            <w:r>
              <w:rPr>
                <w:rFonts w:ascii="Calibri" w:cs="Calibri" w:eastAsia="Calibri" w:hAnsi="Calibri"/>
                <w:color w:val="718096"/>
                <w:sz w:val="18"/>
                <w:szCs w:val="18"/>
              </w:rPr>
              <w:t xml:space="preserve">% of product-gap losses generating a PM ticket</w:t>
            </w:r>
          </w:p>
        </w:tc>
      </w:tr>
      <w:tr>
        <w:tc>
          <w:tcPr>
            <w:tcW w:type="dxa" w:w="4680"/>
            <w:tcBorders>
              <w:top w:val="single" w:color="E2E8F0" w:sz="4"/>
              <w:left w:val="single" w:color="E2E8F0" w:sz="4"/>
              <w:bottom w:val="single" w:color="E2E8F0" w:sz="4"/>
              <w:right w:val="single" w:color="E2E8F0" w:sz="4"/>
            </w:tcBorders>
            <w:shd w:fill="FFFFFF" w:val="clear"/>
            <w:tcMar>
              <w:top w:type="dxa" w:w="100"/>
              <w:left w:type="dxa" w:w="120"/>
              <w:bottom w:type="dxa" w:w="100"/>
              <w:right w:type="dxa" w:w="120"/>
            </w:tcMar>
          </w:tcPr>
          <w:p>
            <w:r>
              <w:rPr>
                <w:rFonts w:ascii="Calibri" w:cs="Calibri" w:eastAsia="Calibri" w:hAnsi="Calibri"/>
                <w:b/>
                <w:bCs/>
                <w:color w:val="2D3748"/>
                <w:sz w:val="20"/>
                <w:szCs w:val="20"/>
              </w:rPr>
              <w:t xml:space="preserve">Win pattern adoption rate</w:t>
            </w:r>
          </w:p>
          <w:p>
            <w:pPr>
              <w:spacing w:before="30"/>
            </w:pPr>
            <w:r>
              <w:rPr>
                <w:rFonts w:ascii="Calibri" w:cs="Calibri" w:eastAsia="Calibri" w:hAnsi="Calibri"/>
                <w:color w:val="718096"/>
                <w:sz w:val="18"/>
                <w:szCs w:val="18"/>
              </w:rPr>
              <w:t xml:space="preserve">% of reps applying ≥1 win pattern next quarter</w:t>
            </w:r>
          </w:p>
        </w:tc>
        <w:tc>
          <w:tcPr>
            <w:tcW w:type="dxa" w:w="4680"/>
            <w:tcBorders>
              <w:top w:val="single" w:color="E2E8F0" w:sz="4"/>
              <w:left w:val="single" w:color="E2E8F0" w:sz="4"/>
              <w:bottom w:val="single" w:color="E2E8F0" w:sz="4"/>
              <w:right w:val="single" w:color="E2E8F0" w:sz="4"/>
            </w:tcBorders>
            <w:shd w:fill="FFFFFF" w:val="clear"/>
            <w:tcMar>
              <w:top w:type="dxa" w:w="100"/>
              <w:left w:type="dxa" w:w="120"/>
              <w:bottom w:type="dxa" w:w="100"/>
              <w:right w:type="dxa" w:w="120"/>
            </w:tcMar>
          </w:tcPr>
          <w:p>
            <w:r>
              <w:rPr>
                <w:rFonts w:ascii="Calibri" w:cs="Calibri" w:eastAsia="Calibri" w:hAnsi="Calibri"/>
                <w:b/>
                <w:bCs/>
                <w:color w:val="2D3748"/>
                <w:sz w:val="20"/>
                <w:szCs w:val="20"/>
              </w:rPr>
              <w:t xml:space="preserve">ICP refinement cycle</w:t>
            </w:r>
          </w:p>
          <w:p>
            <w:pPr>
              <w:spacing w:before="30"/>
            </w:pPr>
            <w:r>
              <w:rPr>
                <w:rFonts w:ascii="Calibri" w:cs="Calibri" w:eastAsia="Calibri" w:hAnsi="Calibri"/>
                <w:color w:val="718096"/>
                <w:sz w:val="18"/>
                <w:szCs w:val="18"/>
              </w:rPr>
              <w:t xml:space="preserve">Frequency ICP definition updated from insights</w:t>
            </w:r>
          </w:p>
        </w:tc>
      </w:tr>
    </w:tbl>
    <w:p>
      <w:r>
        <w:br w:type="page"/>
      </w:r>
    </w:p>
    <w:p>
      <w:pPr>
        <w:pStyle w:val="Heading1"/>
        <w:pBdr>
          <w:bottom w:val="single" w:color="2DC5A2" w:sz="12" w:space="6"/>
        </w:pBdr>
        <w:spacing w:after="120" w:before="480"/>
      </w:pPr>
      <w:r>
        <w:rPr>
          <w:rFonts w:ascii="Calibri" w:cs="Calibri" w:eastAsia="Calibri" w:hAnsi="Calibri"/>
          <w:b/>
          <w:bCs/>
          <w:color w:val="1A2A44"/>
          <w:sz w:val="48"/>
          <w:szCs w:val="48"/>
        </w:rPr>
        <w:t xml:space="preserve">Agent 04 — Next-Best-Action</w:t>
      </w:r>
    </w:p>
    <w:p>
      <w:pPr>
        <w:spacing w:after="80" w:before="60"/>
      </w:pPr>
      <w:r>
        <w:rPr>
          <w:rFonts w:ascii="Calibri" w:cs="Calibri" w:eastAsia="Calibri" w:hAnsi="Calibri"/>
          <w:i/>
          <w:iCs/>
          <w:color w:val="718096"/>
          <w:sz w:val="22"/>
          <w:szCs w:val="22"/>
        </w:rPr>
        <w:t xml:space="preserve">Delivers a prioritized daily action card to every rep — telling them exactly which deals to touch, in what order, and why.</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TRIGGER</w:t>
            </w:r>
          </w:p>
        </w:tc>
        <w:tc>
          <w:tcPr>
            <w:tcW w:type="dxa" w:w="7760"/>
            <w:tcBorders>
              <w:top w:val="single" w:color="E2E8F0" w:sz="4"/>
              <w:left w:val="single" w:color="E2E8F0" w:sz="4"/>
              <w:bottom w:val="single" w:color="E2E8F0" w:sz="4"/>
              <w:right w:val="single" w:color="E2E8F0" w:sz="4"/>
            </w:tcBorders>
            <w:shd w:fill="F8FAFB" w:val="clear"/>
            <w:tcMar>
              <w:top w:type="dxa" w:w="80"/>
              <w:left w:type="dxa" w:w="120"/>
              <w:bottom w:type="dxa" w:w="80"/>
              <w:right w:type="dxa" w:w="120"/>
            </w:tcMar>
          </w:tcPr>
          <w:p>
            <w:pPr>
              <w:spacing w:after="40" w:before="40"/>
            </w:pPr>
            <w:r>
              <w:rPr>
                <w:rFonts w:ascii="Calibri" w:cs="Calibri" w:eastAsia="Calibri" w:hAnsi="Calibri"/>
                <w:color w:val="718096"/>
                <w:sz w:val="20"/>
                <w:szCs w:val="20"/>
              </w:rPr>
              <w:t xml:space="preserve">Daily at 7am rep local time (scheduled batch). Also fires in real time on: proposal opened, intent spike detected, deal stalls past SLA, or key stakeholder goes dark.</w:t>
            </w:r>
          </w:p>
        </w:tc>
      </w:tr>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ROLE</w:t>
            </w:r>
          </w:p>
        </w:tc>
        <w:tc>
          <w:tcPr>
            <w:tcW w:type="dxa" w:w="7760"/>
            <w:tcBorders>
              <w:top w:val="single" w:color="E2E8F0" w:sz="4"/>
              <w:left w:val="single" w:color="E2E8F0" w:sz="4"/>
              <w:bottom w:val="single" w:color="E2E8F0" w:sz="4"/>
              <w:right w:val="single" w:color="E2E8F0" w:sz="4"/>
            </w:tcBorders>
            <w:shd w:fill="FFFFFF" w:val="clear"/>
            <w:tcMar>
              <w:top w:type="dxa" w:w="80"/>
              <w:left w:type="dxa" w:w="120"/>
              <w:bottom w:type="dxa" w:w="80"/>
              <w:right w:type="dxa" w:w="120"/>
            </w:tcMar>
          </w:tcPr>
          <w:p>
            <w:pPr>
              <w:spacing w:after="40" w:before="40"/>
            </w:pPr>
            <w:r>
              <w:rPr>
                <w:rFonts w:ascii="Calibri" w:cs="Calibri" w:eastAsia="Calibri" w:hAnsi="Calibri"/>
                <w:color w:val="718096"/>
                <w:sz w:val="20"/>
                <w:szCs w:val="20"/>
              </w:rPr>
              <w:t xml:space="preserve">Reads each rep's full pipeline, engagement signals, and call history to generate a ranked action list. Each item includes context (why this deal, why now), recommended move, and a suggested message or talk track.</w:t>
            </w:r>
          </w:p>
        </w:tc>
      </w:tr>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SYSTEM PROMPT</w:t>
            </w:r>
          </w:p>
        </w:tc>
        <w:tc>
          <w:tcPr>
            <w:tcW w:type="dxa" w:w="7760"/>
            <w:tcBorders>
              <w:top w:val="single" w:color="2DC5A2" w:sz="4"/>
              <w:left w:val="single" w:color="2DC5A2" w:sz="4"/>
              <w:bottom w:val="single" w:color="2DC5A2" w:sz="4"/>
              <w:right w:val="single" w:color="2DC5A2" w:sz="4"/>
            </w:tcBorders>
            <w:shd w:fill="F0F7F5" w:val="clear"/>
            <w:tcMar>
              <w:top w:type="dxa" w:w="120"/>
              <w:left w:type="dxa" w:w="180"/>
              <w:bottom w:type="dxa" w:w="120"/>
              <w:right w:type="dxa" w:w="180"/>
            </w:tcMar>
          </w:tcPr>
          <w:p>
            <w:pPr>
              <w:spacing w:after="36" w:before="36"/>
            </w:pPr>
            <w:r>
              <w:rPr>
                <w:rFonts w:ascii="Courier New" w:cs="Courier New" w:eastAsia="Courier New" w:hAnsi="Courier New"/>
                <w:color w:val="2D5A4E"/>
                <w:sz w:val="18"/>
                <w:szCs w:val="18"/>
              </w:rPr>
              <w:t xml:space="preserve">You are a sales action agent for {rep_name}. Today is {date}.</w:t>
            </w:r>
          </w:p>
          <w:p>
            <w:pPr>
              <w:spacing w:after="36" w:before="36"/>
            </w:pPr>
            <w:r>
              <w:rPr>
                <w:rFonts w:ascii="Courier New" w:cs="Courier New" w:eastAsia="Courier New" w:hAnsi="Courier New"/>
                <w:color w:val="2D5A4E"/>
                <w:sz w:val="18"/>
                <w:szCs w:val="18"/>
              </w:rPr>
              <w:t xml:space="preserve">Given pipeline data, call transcripts, email engagement, and intent signals, generate a prioritized action list (max 5 items):</w:t>
            </w:r>
          </w:p>
          <w:p>
            <w:pPr>
              <w:spacing w:after="36" w:before="36"/>
            </w:pPr>
            <w:r>
              <w:rPr>
                <w:rFonts w:ascii="Courier New" w:cs="Courier New" w:eastAsia="Courier New" w:hAnsi="Courier New"/>
                <w:color w:val="2D5A4E"/>
                <w:sz w:val="18"/>
                <w:szCs w:val="18"/>
              </w:rPr>
              <w:t xml:space="preserve">For each action:</w:t>
            </w:r>
          </w:p>
          <w:p>
            <w:pPr>
              <w:spacing w:after="36" w:before="36"/>
            </w:pPr>
            <w:r>
              <w:rPr>
                <w:rFonts w:ascii="Courier New" w:cs="Courier New" w:eastAsia="Courier New" w:hAnsi="Courier New"/>
                <w:color w:val="2D5A4E"/>
                <w:sz w:val="18"/>
                <w:szCs w:val="18"/>
              </w:rPr>
              <w:t xml:space="preserve">- DEAL: company + deal size</w:t>
            </w:r>
          </w:p>
          <w:p>
            <w:pPr>
              <w:spacing w:after="36" w:before="36"/>
            </w:pPr>
            <w:r>
              <w:rPr>
                <w:rFonts w:ascii="Courier New" w:cs="Courier New" w:eastAsia="Courier New" w:hAnsi="Courier New"/>
                <w:color w:val="2D5A4E"/>
                <w:sz w:val="18"/>
                <w:szCs w:val="18"/>
              </w:rPr>
              <w:t xml:space="preserve">- PRIORITY: 1–5 (1 = most urgent)</w:t>
            </w:r>
          </w:p>
          <w:p>
            <w:pPr>
              <w:spacing w:after="36" w:before="36"/>
            </w:pPr>
            <w:r>
              <w:rPr>
                <w:rFonts w:ascii="Courier New" w:cs="Courier New" w:eastAsia="Courier New" w:hAnsi="Courier New"/>
                <w:color w:val="2D5A4E"/>
                <w:sz w:val="18"/>
                <w:szCs w:val="18"/>
              </w:rPr>
              <w:t xml:space="preserve">- URGENCY REASON: one specific signal (e.g. "proposal opened 3x in 24h")</w:t>
            </w:r>
          </w:p>
          <w:p>
            <w:pPr>
              <w:spacing w:after="36" w:before="36"/>
            </w:pPr>
            <w:r>
              <w:rPr>
                <w:rFonts w:ascii="Courier New" w:cs="Courier New" w:eastAsia="Courier New" w:hAnsi="Courier New"/>
                <w:color w:val="2D5A4E"/>
                <w:sz w:val="18"/>
                <w:szCs w:val="18"/>
              </w:rPr>
              <w:t xml:space="preserve">- RECOMMENDED ACTION: exactly what to do (call, email, multi-thread, send battlecard)</w:t>
            </w:r>
          </w:p>
          <w:p>
            <w:pPr>
              <w:spacing w:after="36" w:before="36"/>
            </w:pPr>
            <w:r>
              <w:rPr>
                <w:rFonts w:ascii="Courier New" w:cs="Courier New" w:eastAsia="Courier New" w:hAnsi="Courier New"/>
                <w:color w:val="2D5A4E"/>
                <w:sz w:val="18"/>
                <w:szCs w:val="18"/>
              </w:rPr>
              <w:t xml:space="preserve">- SUGGESTED OPENER: 2–3 sentence message tailored to this deal</w:t>
            </w:r>
          </w:p>
          <w:p>
            <w:pPr>
              <w:spacing w:after="36" w:before="36"/>
            </w:pPr>
            <w:r>
              <w:rPr>
                <w:rFonts w:ascii="Courier New" w:cs="Courier New" w:eastAsia="Courier New" w:hAnsi="Courier New"/>
                <w:color w:val="2D5A4E"/>
                <w:sz w:val="18"/>
                <w:szCs w:val="18"/>
              </w:rPr>
              <w:t xml:space="preserve">- EXPECTED OUTCOME: what success looks like today</w:t>
            </w:r>
          </w:p>
          <w:p>
            <w:pPr>
              <w:spacing w:after="36" w:before="36"/>
            </w:pPr>
            <w:r>
              <w:rPr>
                <w:rFonts w:ascii="Courier New" w:cs="Courier New" w:eastAsia="Courier New" w:hAnsi="Courier New"/>
                <w:color w:val="2D5A4E"/>
                <w:sz w:val="18"/>
                <w:szCs w:val="18"/>
              </w:rPr>
              <w:t xml:space="preserve">Rules: deals within 14 days of close rank first. Intent spikes in 48h rank above stalled deals. No activity in 7+ days is auto-surfaced. Never suggest same action twice in 3 days unless new signal justifies it.</w:t>
            </w:r>
          </w:p>
        </w:tc>
      </w:tr>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ACTIONS</w:t>
            </w:r>
          </w:p>
        </w:tc>
        <w:tc>
          <w:tcPr>
            <w:tcW w:type="dxa" w:w="7760"/>
            <w:tcBorders>
              <w:top w:val="single" w:color="E2E8F0" w:sz="4"/>
              <w:left w:val="single" w:color="E2E8F0" w:sz="4"/>
              <w:bottom w:val="single" w:color="E2E8F0" w:sz="4"/>
              <w:right w:val="single" w:color="E2E8F0" w:sz="4"/>
            </w:tcBorders>
            <w:shd w:fill="FFFFFF" w:val="clear"/>
            <w:tcMar>
              <w:top w:type="dxa" w:w="80"/>
              <w:left w:type="dxa" w:w="120"/>
              <w:bottom w:type="dxa" w:w="80"/>
              <w:right w:type="dxa" w:w="120"/>
            </w:tcMar>
          </w:tcPr>
          <w:p>
            <w:pPr>
              <w:spacing w:after="40" w:before="40"/>
            </w:pPr>
            <w:r>
              <w:rPr>
                <w:rFonts w:ascii="Calibri" w:cs="Calibri" w:eastAsia="Calibri" w:hAnsi="Calibri"/>
                <w:color w:val="718096"/>
                <w:sz w:val="20"/>
                <w:szCs w:val="20"/>
              </w:rPr>
              <w:t xml:space="preserve">Push action card via Slack/email</w:t>
            </w:r>
          </w:p>
          <w:p>
            <w:pPr>
              <w:spacing w:after="40" w:before="40"/>
            </w:pPr>
            <w:r>
              <w:rPr>
                <w:rFonts w:ascii="Calibri" w:cs="Calibri" w:eastAsia="Calibri" w:hAnsi="Calibri"/>
                <w:color w:val="718096"/>
                <w:sz w:val="20"/>
                <w:szCs w:val="20"/>
              </w:rPr>
              <w:t xml:space="preserve">Create CRM tasks for top 3 actions</w:t>
            </w:r>
          </w:p>
          <w:p>
            <w:pPr>
              <w:spacing w:after="40" w:before="40"/>
            </w:pPr>
            <w:r>
              <w:rPr>
                <w:rFonts w:ascii="Calibri" w:cs="Calibri" w:eastAsia="Calibri" w:hAnsi="Calibri"/>
                <w:color w:val="718096"/>
                <w:sz w:val="20"/>
                <w:szCs w:val="20"/>
              </w:rPr>
              <w:t xml:space="preserve">Pre-draft follow-up email in Outreach</w:t>
            </w:r>
          </w:p>
          <w:p>
            <w:pPr>
              <w:spacing w:after="40" w:before="40"/>
            </w:pPr>
            <w:r>
              <w:rPr>
                <w:rFonts w:ascii="Calibri" w:cs="Calibri" w:eastAsia="Calibri" w:hAnsi="Calibri"/>
                <w:color w:val="718096"/>
                <w:sz w:val="20"/>
                <w:szCs w:val="20"/>
              </w:rPr>
              <w:t xml:space="preserve">Ping manager on no-rep-response in 24h</w:t>
            </w:r>
          </w:p>
          <w:p>
            <w:pPr>
              <w:spacing w:after="40" w:before="40"/>
            </w:pPr>
            <w:r>
              <w:rPr>
                <w:rFonts w:ascii="Calibri" w:cs="Calibri" w:eastAsia="Calibri" w:hAnsi="Calibri"/>
                <w:color w:val="718096"/>
                <w:sz w:val="20"/>
                <w:szCs w:val="20"/>
              </w:rPr>
              <w:t xml:space="preserve">Escalate deals at risk of slipping quarter</w:t>
            </w:r>
          </w:p>
          <w:p>
            <w:pPr>
              <w:spacing w:after="40" w:before="40"/>
            </w:pPr>
            <w:r>
              <w:rPr>
                <w:rFonts w:ascii="Calibri" w:cs="Calibri" w:eastAsia="Calibri" w:hAnsi="Calibri"/>
                <w:color w:val="718096"/>
                <w:sz w:val="20"/>
                <w:szCs w:val="20"/>
              </w:rPr>
              <w:t xml:space="preserve">Log completion for reinforcement learning</w:t>
            </w:r>
          </w:p>
        </w:tc>
      </w:tr>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INTEGRATIONS</w:t>
            </w:r>
          </w:p>
        </w:tc>
        <w:tc>
          <w:tcPr>
            <w:tcW w:type="dxa" w:w="7760"/>
            <w:tcBorders>
              <w:top w:val="single" w:color="E2E8F0" w:sz="4"/>
              <w:left w:val="single" w:color="E2E8F0" w:sz="4"/>
              <w:bottom w:val="single" w:color="E2E8F0" w:sz="4"/>
              <w:right w:val="single" w:color="E2E8F0" w:sz="4"/>
            </w:tcBorders>
            <w:shd w:fill="F8FAFB" w:val="clear"/>
            <w:tcMar>
              <w:top w:type="dxa" w:w="80"/>
              <w:left w:type="dxa" w:w="120"/>
              <w:bottom w:type="dxa" w:w="80"/>
              <w:right w:type="dxa" w:w="120"/>
            </w:tcMar>
          </w:tcPr>
          <w:p>
            <w:pPr>
              <w:spacing w:after="40" w:before="40"/>
            </w:pPr>
            <w:r>
              <w:rPr>
                <w:rFonts w:ascii="Calibri" w:cs="Calibri" w:eastAsia="Calibri" w:hAnsi="Calibri"/>
                <w:color w:val="718096"/>
                <w:sz w:val="20"/>
                <w:szCs w:val="20"/>
              </w:rPr>
              <w:t xml:space="preserve">Salesforce / HubSpot</w:t>
            </w:r>
          </w:p>
          <w:p>
            <w:pPr>
              <w:spacing w:after="40" w:before="40"/>
            </w:pPr>
            <w:r>
              <w:rPr>
                <w:rFonts w:ascii="Calibri" w:cs="Calibri" w:eastAsia="Calibri" w:hAnsi="Calibri"/>
                <w:color w:val="718096"/>
                <w:sz w:val="20"/>
                <w:szCs w:val="20"/>
              </w:rPr>
              <w:t xml:space="preserve">Outreach / Salesloft</w:t>
            </w:r>
          </w:p>
          <w:p>
            <w:pPr>
              <w:spacing w:after="40" w:before="40"/>
            </w:pPr>
            <w:r>
              <w:rPr>
                <w:rFonts w:ascii="Calibri" w:cs="Calibri" w:eastAsia="Calibri" w:hAnsi="Calibri"/>
                <w:color w:val="718096"/>
                <w:sz w:val="20"/>
                <w:szCs w:val="20"/>
              </w:rPr>
              <w:t xml:space="preserve">6sense intent</w:t>
            </w:r>
          </w:p>
          <w:p>
            <w:pPr>
              <w:spacing w:after="40" w:before="40"/>
            </w:pPr>
            <w:r>
              <w:rPr>
                <w:rFonts w:ascii="Calibri" w:cs="Calibri" w:eastAsia="Calibri" w:hAnsi="Calibri"/>
                <w:color w:val="718096"/>
                <w:sz w:val="20"/>
                <w:szCs w:val="20"/>
              </w:rPr>
              <w:t xml:space="preserve">Gong</w:t>
            </w:r>
          </w:p>
          <w:p>
            <w:pPr>
              <w:spacing w:after="40" w:before="40"/>
            </w:pPr>
            <w:r>
              <w:rPr>
                <w:rFonts w:ascii="Calibri" w:cs="Calibri" w:eastAsia="Calibri" w:hAnsi="Calibri"/>
                <w:color w:val="718096"/>
                <w:sz w:val="20"/>
                <w:szCs w:val="20"/>
              </w:rPr>
              <w:t xml:space="preserve">Slack daily briefing</w:t>
            </w:r>
          </w:p>
          <w:p>
            <w:pPr>
              <w:spacing w:after="40" w:before="40"/>
            </w:pPr>
            <w:r>
              <w:rPr>
                <w:rFonts w:ascii="Calibri" w:cs="Calibri" w:eastAsia="Calibri" w:hAnsi="Calibri"/>
                <w:color w:val="718096"/>
                <w:sz w:val="20"/>
                <w:szCs w:val="20"/>
              </w:rPr>
              <w:t xml:space="preserve">Calendar</w:t>
            </w:r>
          </w:p>
        </w:tc>
      </w:tr>
    </w:tbl>
    <w:p>
      <w:pPr>
        <w:spacing w:after="60" w:before="0"/>
      </w:pPr>
      <w:r>
        <w:t xml:space="preserve"/>
      </w:r>
    </w:p>
    <w:p>
      <w:pPr>
        <w:pStyle w:val="Heading3"/>
        <w:spacing w:after="80" w:before="240"/>
      </w:pPr>
      <w:r>
        <w:rPr>
          <w:rFonts w:ascii="Calibri" w:cs="Calibri" w:eastAsia="Calibri" w:hAnsi="Calibri"/>
          <w:b/>
          <w:bCs/>
          <w:color w:val="1A2A44"/>
          <w:sz w:val="28"/>
          <w:szCs w:val="28"/>
        </w:rPr>
        <w:t xml:space="preserve">Activity Report / Metrics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1A2A44" w:sz="4"/>
              <w:left w:val="single" w:color="1A2A44" w:sz="4"/>
              <w:bottom w:val="single" w:color="1A2A44" w:sz="4"/>
              <w:right w:val="single" w:color="1A2A44" w:sz="4"/>
            </w:tcBorders>
            <w:shd w:fill="2DC5A2" w:val="clear"/>
            <w:tcMar>
              <w:top w:type="dxa" w:w="100"/>
              <w:left w:type="dxa" w:w="140"/>
              <w:bottom w:type="dxa" w:w="100"/>
              <w:right w:type="dxa" w:w="140"/>
            </w:tcMar>
            <w:vAlign w:val="center"/>
          </w:tcPr>
          <w:p>
            <w:pPr>
              <w:jc w:val="left"/>
            </w:pPr>
            <w:r>
              <w:rPr>
                <w:rFonts w:ascii="Calibri" w:cs="Calibri" w:eastAsia="Calibri" w:hAnsi="Calibri"/>
                <w:b/>
                <w:bCs/>
                <w:color w:val="FFFFFF"/>
                <w:sz w:val="20"/>
                <w:szCs w:val="20"/>
              </w:rPr>
              <w:t xml:space="preserve">METRIC</w:t>
            </w:r>
          </w:p>
        </w:tc>
        <w:tc>
          <w:tcPr>
            <w:tcW w:type="dxa" w:w="4680"/>
            <w:tcBorders>
              <w:top w:val="single" w:color="1A2A44" w:sz="4"/>
              <w:left w:val="single" w:color="1A2A44" w:sz="4"/>
              <w:bottom w:val="single" w:color="1A2A44" w:sz="4"/>
              <w:right w:val="single" w:color="1A2A44" w:sz="4"/>
            </w:tcBorders>
            <w:shd w:fill="2DC5A2" w:val="clear"/>
            <w:tcMar>
              <w:top w:type="dxa" w:w="100"/>
              <w:left w:type="dxa" w:w="140"/>
              <w:bottom w:type="dxa" w:w="100"/>
              <w:right w:type="dxa" w:w="140"/>
            </w:tcMar>
            <w:vAlign w:val="center"/>
          </w:tcPr>
          <w:p>
            <w:pPr>
              <w:jc w:val="left"/>
            </w:pPr>
            <w:r>
              <w:rPr>
                <w:rFonts w:ascii="Calibri" w:cs="Calibri" w:eastAsia="Calibri" w:hAnsi="Calibri"/>
                <w:b/>
                <w:bCs/>
                <w:color w:val="FFFFFF"/>
                <w:sz w:val="20"/>
                <w:szCs w:val="20"/>
              </w:rPr>
              <w:t xml:space="preserve">METRIC</w:t>
            </w:r>
          </w:p>
        </w:tc>
      </w:tr>
      <w:tr>
        <w:tc>
          <w:tcPr>
            <w:tcW w:type="dxa" w:w="4680"/>
            <w:tcBorders>
              <w:top w:val="single" w:color="E2E8F0" w:sz="4"/>
              <w:left w:val="single" w:color="E2E8F0" w:sz="4"/>
              <w:bottom w:val="single" w:color="E2E8F0" w:sz="4"/>
              <w:right w:val="single" w:color="E2E8F0" w:sz="4"/>
            </w:tcBorders>
            <w:shd w:fill="FFFFFF" w:val="clear"/>
            <w:tcMar>
              <w:top w:type="dxa" w:w="100"/>
              <w:left w:type="dxa" w:w="120"/>
              <w:bottom w:type="dxa" w:w="100"/>
              <w:right w:type="dxa" w:w="120"/>
            </w:tcMar>
          </w:tcPr>
          <w:p>
            <w:r>
              <w:rPr>
                <w:rFonts w:ascii="Calibri" w:cs="Calibri" w:eastAsia="Calibri" w:hAnsi="Calibri"/>
                <w:b/>
                <w:bCs/>
                <w:color w:val="2D3748"/>
                <w:sz w:val="20"/>
                <w:szCs w:val="20"/>
              </w:rPr>
              <w:t xml:space="preserve">Action completion rate</w:t>
            </w:r>
          </w:p>
          <w:p>
            <w:pPr>
              <w:spacing w:before="30"/>
            </w:pPr>
            <w:r>
              <w:rPr>
                <w:rFonts w:ascii="Calibri" w:cs="Calibri" w:eastAsia="Calibri" w:hAnsi="Calibri"/>
                <w:color w:val="718096"/>
                <w:sz w:val="18"/>
                <w:szCs w:val="18"/>
              </w:rPr>
              <w:t xml:space="preserve">% of suggested actions completed within 24h</w:t>
            </w:r>
          </w:p>
        </w:tc>
        <w:tc>
          <w:tcPr>
            <w:tcW w:type="dxa" w:w="4680"/>
            <w:tcBorders>
              <w:top w:val="single" w:color="E2E8F0" w:sz="4"/>
              <w:left w:val="single" w:color="E2E8F0" w:sz="4"/>
              <w:bottom w:val="single" w:color="E2E8F0" w:sz="4"/>
              <w:right w:val="single" w:color="E2E8F0" w:sz="4"/>
            </w:tcBorders>
            <w:shd w:fill="FFFFFF" w:val="clear"/>
            <w:tcMar>
              <w:top w:type="dxa" w:w="100"/>
              <w:left w:type="dxa" w:w="120"/>
              <w:bottom w:type="dxa" w:w="100"/>
              <w:right w:type="dxa" w:w="120"/>
            </w:tcMar>
          </w:tcPr>
          <w:p>
            <w:r>
              <w:rPr>
                <w:rFonts w:ascii="Calibri" w:cs="Calibri" w:eastAsia="Calibri" w:hAnsi="Calibri"/>
                <w:b/>
                <w:bCs/>
                <w:color w:val="2D3748"/>
                <w:sz w:val="20"/>
                <w:szCs w:val="20"/>
              </w:rPr>
              <w:t xml:space="preserve">Stall prevention rate</w:t>
            </w:r>
          </w:p>
          <w:p>
            <w:pPr>
              <w:spacing w:before="30"/>
            </w:pPr>
            <w:r>
              <w:rPr>
                <w:rFonts w:ascii="Calibri" w:cs="Calibri" w:eastAsia="Calibri" w:hAnsi="Calibri"/>
                <w:color w:val="718096"/>
                <w:sz w:val="18"/>
                <w:szCs w:val="18"/>
              </w:rPr>
              <w:t xml:space="preserve">% of surfaced stalled deals re-engaged within 48h</w:t>
            </w:r>
          </w:p>
        </w:tc>
      </w:tr>
      <w:tr>
        <w:tc>
          <w:tcPr>
            <w:tcW w:type="dxa" w:w="4680"/>
            <w:tcBorders>
              <w:top w:val="single" w:color="E2E8F0" w:sz="4"/>
              <w:left w:val="single" w:color="E2E8F0" w:sz="4"/>
              <w:bottom w:val="single" w:color="E2E8F0" w:sz="4"/>
              <w:right w:val="single" w:color="E2E8F0" w:sz="4"/>
            </w:tcBorders>
            <w:shd w:fill="F8FAFB" w:val="clear"/>
            <w:tcMar>
              <w:top w:type="dxa" w:w="100"/>
              <w:left w:type="dxa" w:w="120"/>
              <w:bottom w:type="dxa" w:w="100"/>
              <w:right w:type="dxa" w:w="120"/>
            </w:tcMar>
          </w:tcPr>
          <w:p>
            <w:r>
              <w:rPr>
                <w:rFonts w:ascii="Calibri" w:cs="Calibri" w:eastAsia="Calibri" w:hAnsi="Calibri"/>
                <w:b/>
                <w:bCs/>
                <w:color w:val="2D3748"/>
                <w:sz w:val="20"/>
                <w:szCs w:val="20"/>
              </w:rPr>
              <w:t xml:space="preserve">Pipeline velocity impact</w:t>
            </w:r>
          </w:p>
          <w:p>
            <w:pPr>
              <w:spacing w:before="30"/>
            </w:pPr>
            <w:r>
              <w:rPr>
                <w:rFonts w:ascii="Calibri" w:cs="Calibri" w:eastAsia="Calibri" w:hAnsi="Calibri"/>
                <w:color w:val="718096"/>
                <w:sz w:val="18"/>
                <w:szCs w:val="18"/>
              </w:rPr>
              <w:t xml:space="preserve">Avg days-to-close: NBA deals vs. no-NBA deals</w:t>
            </w:r>
          </w:p>
        </w:tc>
        <w:tc>
          <w:tcPr>
            <w:tcW w:type="dxa" w:w="4680"/>
            <w:tcBorders>
              <w:top w:val="single" w:color="E2E8F0" w:sz="4"/>
              <w:left w:val="single" w:color="E2E8F0" w:sz="4"/>
              <w:bottom w:val="single" w:color="E2E8F0" w:sz="4"/>
              <w:right w:val="single" w:color="E2E8F0" w:sz="4"/>
            </w:tcBorders>
            <w:shd w:fill="F8FAFB" w:val="clear"/>
            <w:tcMar>
              <w:top w:type="dxa" w:w="100"/>
              <w:left w:type="dxa" w:w="120"/>
              <w:bottom w:type="dxa" w:w="100"/>
              <w:right w:type="dxa" w:w="120"/>
            </w:tcMar>
          </w:tcPr>
          <w:p>
            <w:r>
              <w:rPr>
                <w:rFonts w:ascii="Calibri" w:cs="Calibri" w:eastAsia="Calibri" w:hAnsi="Calibri"/>
                <w:b/>
                <w:bCs/>
                <w:color w:val="2D3748"/>
                <w:sz w:val="20"/>
                <w:szCs w:val="20"/>
              </w:rPr>
              <w:t xml:space="preserve">Win rate lift</w:t>
            </w:r>
          </w:p>
          <w:p>
            <w:pPr>
              <w:spacing w:before="30"/>
            </w:pPr>
            <w:r>
              <w:rPr>
                <w:rFonts w:ascii="Calibri" w:cs="Calibri" w:eastAsia="Calibri" w:hAnsi="Calibri"/>
                <w:color w:val="718096"/>
                <w:sz w:val="18"/>
                <w:szCs w:val="18"/>
              </w:rPr>
              <w:t xml:space="preserve">Win rate delta for deals with ≥3 NBA actions vs. none</w:t>
            </w:r>
          </w:p>
        </w:tc>
      </w:tr>
      <w:tr>
        <w:tc>
          <w:tcPr>
            <w:tcW w:type="dxa" w:w="4680"/>
            <w:tcBorders>
              <w:top w:val="single" w:color="E2E8F0" w:sz="4"/>
              <w:left w:val="single" w:color="E2E8F0" w:sz="4"/>
              <w:bottom w:val="single" w:color="E2E8F0" w:sz="4"/>
              <w:right w:val="single" w:color="E2E8F0" w:sz="4"/>
            </w:tcBorders>
            <w:shd w:fill="FFFFFF" w:val="clear"/>
            <w:tcMar>
              <w:top w:type="dxa" w:w="100"/>
              <w:left w:type="dxa" w:w="120"/>
              <w:bottom w:type="dxa" w:w="100"/>
              <w:right w:type="dxa" w:w="120"/>
            </w:tcMar>
          </w:tcPr>
          <w:p>
            <w:r>
              <w:rPr>
                <w:rFonts w:ascii="Calibri" w:cs="Calibri" w:eastAsia="Calibri" w:hAnsi="Calibri"/>
                <w:b/>
                <w:bCs/>
                <w:color w:val="2D3748"/>
                <w:sz w:val="20"/>
                <w:szCs w:val="20"/>
              </w:rPr>
              <w:t xml:space="preserve">Briefing engagement rate</w:t>
            </w:r>
          </w:p>
          <w:p>
            <w:pPr>
              <w:spacing w:before="30"/>
            </w:pPr>
            <w:r>
              <w:rPr>
                <w:rFonts w:ascii="Calibri" w:cs="Calibri" w:eastAsia="Calibri" w:hAnsi="Calibri"/>
                <w:color w:val="718096"/>
                <w:sz w:val="18"/>
                <w:szCs w:val="18"/>
              </w:rPr>
              <w:t xml:space="preserve">% of reps opening daily action card (target &gt;80%)</w:t>
            </w:r>
          </w:p>
        </w:tc>
        <w:tc>
          <w:tcPr>
            <w:tcW w:type="dxa" w:w="4680"/>
            <w:tcBorders>
              <w:top w:val="single" w:color="E2E8F0" w:sz="4"/>
              <w:left w:val="single" w:color="E2E8F0" w:sz="4"/>
              <w:bottom w:val="single" w:color="E2E8F0" w:sz="4"/>
              <w:right w:val="single" w:color="E2E8F0" w:sz="4"/>
            </w:tcBorders>
            <w:shd w:fill="FFFFFF" w:val="clear"/>
            <w:tcMar>
              <w:top w:type="dxa" w:w="100"/>
              <w:left w:type="dxa" w:w="120"/>
              <w:bottom w:type="dxa" w:w="100"/>
              <w:right w:type="dxa" w:w="120"/>
            </w:tcMar>
          </w:tcPr>
          <w:p>
            <w:r>
              <w:rPr>
                <w:rFonts w:ascii="Calibri" w:cs="Calibri" w:eastAsia="Calibri" w:hAnsi="Calibri"/>
                <w:b/>
                <w:bCs/>
                <w:color w:val="2D3748"/>
                <w:sz w:val="20"/>
                <w:szCs w:val="20"/>
              </w:rPr>
              <w:t xml:space="preserve">Signal-to-action latency</w:t>
            </w:r>
          </w:p>
          <w:p>
            <w:pPr>
              <w:spacing w:before="30"/>
            </w:pPr>
            <w:r>
              <w:rPr>
                <w:rFonts w:ascii="Calibri" w:cs="Calibri" w:eastAsia="Calibri" w:hAnsi="Calibri"/>
                <w:color w:val="718096"/>
                <w:sz w:val="18"/>
                <w:szCs w:val="18"/>
              </w:rPr>
              <w:t xml:space="preserve">Minutes from trigger event to rep receiving alert</w:t>
            </w:r>
          </w:p>
        </w:tc>
      </w:tr>
    </w:tbl>
    <w:p>
      <w:r>
        <w:br w:type="page"/>
      </w:r>
    </w:p>
    <w:p>
      <w:pPr>
        <w:pStyle w:val="Heading1"/>
        <w:pBdr>
          <w:bottom w:val="single" w:color="2DC5A2" w:sz="12" w:space="6"/>
        </w:pBdr>
        <w:spacing w:after="120" w:before="480"/>
      </w:pPr>
      <w:r>
        <w:rPr>
          <w:rFonts w:ascii="Calibri" w:cs="Calibri" w:eastAsia="Calibri" w:hAnsi="Calibri"/>
          <w:b/>
          <w:bCs/>
          <w:color w:val="1A2A44"/>
          <w:sz w:val="48"/>
          <w:szCs w:val="48"/>
        </w:rPr>
        <w:t xml:space="preserve">Agent 05 — Rep Actions</w:t>
      </w:r>
    </w:p>
    <w:p>
      <w:pPr>
        <w:spacing w:after="80" w:before="60"/>
      </w:pPr>
      <w:r>
        <w:rPr>
          <w:rFonts w:ascii="Calibri" w:cs="Calibri" w:eastAsia="Calibri" w:hAnsi="Calibri"/>
          <w:i/>
          <w:iCs/>
          <w:color w:val="718096"/>
          <w:sz w:val="22"/>
          <w:szCs w:val="22"/>
        </w:rPr>
        <w:t xml:space="preserve">Converts AI insights into ready-to-execute rep assets — pre-written emails, call prep briefs, and battlecards — so reps spend time selling, not writing.</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TRIGGER</w:t>
            </w:r>
          </w:p>
        </w:tc>
        <w:tc>
          <w:tcPr>
            <w:tcW w:type="dxa" w:w="7760"/>
            <w:tcBorders>
              <w:top w:val="single" w:color="E2E8F0" w:sz="4"/>
              <w:left w:val="single" w:color="E2E8F0" w:sz="4"/>
              <w:bottom w:val="single" w:color="E2E8F0" w:sz="4"/>
              <w:right w:val="single" w:color="E2E8F0" w:sz="4"/>
            </w:tcBorders>
            <w:shd w:fill="F8FAFB" w:val="clear"/>
            <w:tcMar>
              <w:top w:type="dxa" w:w="80"/>
              <w:left w:type="dxa" w:w="120"/>
              <w:bottom w:type="dxa" w:w="80"/>
              <w:right w:type="dxa" w:w="120"/>
            </w:tcMar>
          </w:tcPr>
          <w:p>
            <w:pPr>
              <w:spacing w:after="40" w:before="40"/>
            </w:pPr>
            <w:r>
              <w:rPr>
                <w:rFonts w:ascii="Calibri" w:cs="Calibri" w:eastAsia="Calibri" w:hAnsi="Calibri"/>
                <w:color w:val="718096"/>
                <w:sz w:val="20"/>
                <w:szCs w:val="20"/>
              </w:rPr>
              <w:t xml:space="preserve">Fires after any upstream agent (Deal Scoring, Conversation Intelligence, Next-Best-Action) produces an output requiring a rep-facing action. Also fires at deal stage transitions and ahead of scheduled customer meetings.</w:t>
            </w:r>
          </w:p>
        </w:tc>
      </w:tr>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ROLE</w:t>
            </w:r>
          </w:p>
        </w:tc>
        <w:tc>
          <w:tcPr>
            <w:tcW w:type="dxa" w:w="7760"/>
            <w:tcBorders>
              <w:top w:val="single" w:color="E2E8F0" w:sz="4"/>
              <w:left w:val="single" w:color="E2E8F0" w:sz="4"/>
              <w:bottom w:val="single" w:color="E2E8F0" w:sz="4"/>
              <w:right w:val="single" w:color="E2E8F0" w:sz="4"/>
            </w:tcBorders>
            <w:shd w:fill="FFFFFF" w:val="clear"/>
            <w:tcMar>
              <w:top w:type="dxa" w:w="80"/>
              <w:left w:type="dxa" w:w="120"/>
              <w:bottom w:type="dxa" w:w="80"/>
              <w:right w:type="dxa" w:w="120"/>
            </w:tcMar>
          </w:tcPr>
          <w:p>
            <w:pPr>
              <w:spacing w:after="40" w:before="40"/>
            </w:pPr>
            <w:r>
              <w:rPr>
                <w:rFonts w:ascii="Calibri" w:cs="Calibri" w:eastAsia="Calibri" w:hAnsi="Calibri"/>
                <w:color w:val="718096"/>
                <w:sz w:val="20"/>
                <w:szCs w:val="20"/>
              </w:rPr>
              <w:t xml:space="preserve">Converts analysis outputs into ready-to-execute rep tasks: pre-written emails, call prep briefs, battlecards, and multi-thread suggestions. Goal is zero friction between insight and action — the rep approves, not authors.</w:t>
            </w:r>
          </w:p>
        </w:tc>
      </w:tr>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SYSTEM PROMPT</w:t>
            </w:r>
          </w:p>
        </w:tc>
        <w:tc>
          <w:tcPr>
            <w:tcW w:type="dxa" w:w="7760"/>
            <w:tcBorders>
              <w:top w:val="single" w:color="2DC5A2" w:sz="4"/>
              <w:left w:val="single" w:color="2DC5A2" w:sz="4"/>
              <w:bottom w:val="single" w:color="2DC5A2" w:sz="4"/>
              <w:right w:val="single" w:color="2DC5A2" w:sz="4"/>
            </w:tcBorders>
            <w:shd w:fill="F0F7F5" w:val="clear"/>
            <w:tcMar>
              <w:top w:type="dxa" w:w="120"/>
              <w:left w:type="dxa" w:w="180"/>
              <w:bottom w:type="dxa" w:w="120"/>
              <w:right w:type="dxa" w:w="180"/>
            </w:tcMar>
          </w:tcPr>
          <w:p>
            <w:pPr>
              <w:spacing w:after="36" w:before="36"/>
            </w:pPr>
            <w:r>
              <w:rPr>
                <w:rFonts w:ascii="Courier New" w:cs="Courier New" w:eastAsia="Courier New" w:hAnsi="Courier New"/>
                <w:color w:val="2D5A4E"/>
                <w:sz w:val="18"/>
                <w:szCs w:val="18"/>
              </w:rPr>
              <w:t xml:space="preserve">You are a rep preparation agent for {rep_name}. You have been given deal context, the last call transcript, and today's recommended action.</w:t>
            </w:r>
          </w:p>
          <w:p>
            <w:pPr>
              <w:spacing w:after="36" w:before="36"/>
            </w:pPr>
            <w:r>
              <w:rPr>
                <w:rFonts w:ascii="Courier New" w:cs="Courier New" w:eastAsia="Courier New" w:hAnsi="Courier New"/>
                <w:color w:val="2D5A4E"/>
                <w:sz w:val="18"/>
                <w:szCs w:val="18"/>
              </w:rPr>
              <w:t xml:space="preserve">Generate ready-to-use assets:</w:t>
            </w:r>
          </w:p>
          <w:p>
            <w:pPr>
              <w:spacing w:after="36" w:before="36"/>
            </w:pPr>
            <w:r>
              <w:rPr>
                <w:rFonts w:ascii="Courier New" w:cs="Courier New" w:eastAsia="Courier New" w:hAnsi="Courier New"/>
                <w:color w:val="2D5A4E"/>
                <w:sz w:val="18"/>
                <w:szCs w:val="18"/>
              </w:rPr>
              <w:t xml:space="preserve">1. CALL PREP BRIEF (if call scheduled): 5 bullets — account context, last conversation summary, 3 discovery questions not yet asked, known objections + responses, suggested close move</w:t>
            </w:r>
          </w:p>
          <w:p>
            <w:pPr>
              <w:spacing w:after="36" w:before="36"/>
            </w:pPr>
            <w:r>
              <w:rPr>
                <w:rFonts w:ascii="Courier New" w:cs="Courier New" w:eastAsia="Courier New" w:hAnsi="Courier New"/>
                <w:color w:val="2D5A4E"/>
                <w:sz w:val="18"/>
                <w:szCs w:val="18"/>
              </w:rPr>
              <w:t xml:space="preserve">2. FOLLOW-UP EMAIL (if action = email): subject line + body under 150 words. Personalized to this contact. Reference a specific moment from last interaction. Single clear CTA.</w:t>
            </w:r>
          </w:p>
          <w:p>
            <w:pPr>
              <w:spacing w:after="36" w:before="36"/>
            </w:pPr>
            <w:r>
              <w:rPr>
                <w:rFonts w:ascii="Courier New" w:cs="Courier New" w:eastAsia="Courier New" w:hAnsi="Courier New"/>
                <w:color w:val="2D5A4E"/>
                <w:sz w:val="18"/>
                <w:szCs w:val="18"/>
              </w:rPr>
              <w:t xml:space="preserve">3. MULTI-THREAD MESSAGE (if action = expand stakeholders): LinkedIn or email message to new contact. Under 80 words.</w:t>
            </w:r>
          </w:p>
          <w:p>
            <w:pPr>
              <w:spacing w:after="36" w:before="36"/>
            </w:pPr>
            <w:r>
              <w:rPr>
                <w:rFonts w:ascii="Courier New" w:cs="Courier New" w:eastAsia="Courier New" w:hAnsi="Courier New"/>
                <w:color w:val="2D5A4E"/>
                <w:sz w:val="18"/>
                <w:szCs w:val="18"/>
              </w:rPr>
              <w:t xml:space="preserve">4. BATTLECARD SNIPPET (if competitor mentioned): 3 bullets — their claim, our counter, proof point.</w:t>
            </w:r>
          </w:p>
          <w:p>
            <w:pPr>
              <w:spacing w:after="36" w:before="36"/>
            </w:pPr>
            <w:r>
              <w:rPr>
                <w:rFonts w:ascii="Courier New" w:cs="Courier New" w:eastAsia="Courier New" w:hAnsi="Courier New"/>
                <w:color w:val="2D5A4E"/>
                <w:sz w:val="18"/>
                <w:szCs w:val="18"/>
              </w:rPr>
              <w:t xml:space="preserve">Tone: confident, specific, concise. No filler phrases.</w:t>
            </w:r>
          </w:p>
        </w:tc>
      </w:tr>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ACTIONS</w:t>
            </w:r>
          </w:p>
        </w:tc>
        <w:tc>
          <w:tcPr>
            <w:tcW w:type="dxa" w:w="7760"/>
            <w:tcBorders>
              <w:top w:val="single" w:color="E2E8F0" w:sz="4"/>
              <w:left w:val="single" w:color="E2E8F0" w:sz="4"/>
              <w:bottom w:val="single" w:color="E2E8F0" w:sz="4"/>
              <w:right w:val="single" w:color="E2E8F0" w:sz="4"/>
            </w:tcBorders>
            <w:shd w:fill="FFFFFF" w:val="clear"/>
            <w:tcMar>
              <w:top w:type="dxa" w:w="80"/>
              <w:left w:type="dxa" w:w="120"/>
              <w:bottom w:type="dxa" w:w="80"/>
              <w:right w:type="dxa" w:w="120"/>
            </w:tcMar>
          </w:tcPr>
          <w:p>
            <w:pPr>
              <w:spacing w:after="40" w:before="40"/>
            </w:pPr>
            <w:r>
              <w:rPr>
                <w:rFonts w:ascii="Calibri" w:cs="Calibri" w:eastAsia="Calibri" w:hAnsi="Calibri"/>
                <w:color w:val="718096"/>
                <w:sz w:val="20"/>
                <w:szCs w:val="20"/>
              </w:rPr>
              <w:t xml:space="preserve">Draft email in Outreach / Gmail</w:t>
            </w:r>
          </w:p>
          <w:p>
            <w:pPr>
              <w:spacing w:after="40" w:before="40"/>
            </w:pPr>
            <w:r>
              <w:rPr>
                <w:rFonts w:ascii="Calibri" w:cs="Calibri" w:eastAsia="Calibri" w:hAnsi="Calibri"/>
                <w:color w:val="718096"/>
                <w:sz w:val="20"/>
                <w:szCs w:val="20"/>
              </w:rPr>
              <w:t xml:space="preserve">Create call prep doc in Notion/CRM</w:t>
            </w:r>
          </w:p>
          <w:p>
            <w:pPr>
              <w:spacing w:after="40" w:before="40"/>
            </w:pPr>
            <w:r>
              <w:rPr>
                <w:rFonts w:ascii="Calibri" w:cs="Calibri" w:eastAsia="Calibri" w:hAnsi="Calibri"/>
                <w:color w:val="718096"/>
                <w:sz w:val="20"/>
                <w:szCs w:val="20"/>
              </w:rPr>
              <w:t xml:space="preserve">Push call brief to rep mobile</w:t>
            </w:r>
          </w:p>
          <w:p>
            <w:pPr>
              <w:spacing w:after="40" w:before="40"/>
            </w:pPr>
            <w:r>
              <w:rPr>
                <w:rFonts w:ascii="Calibri" w:cs="Calibri" w:eastAsia="Calibri" w:hAnsi="Calibri"/>
                <w:color w:val="718096"/>
                <w:sz w:val="20"/>
                <w:szCs w:val="20"/>
              </w:rPr>
              <w:t xml:space="preserve">Attach battlecard to opportunity</w:t>
            </w:r>
          </w:p>
          <w:p>
            <w:pPr>
              <w:spacing w:after="40" w:before="40"/>
            </w:pPr>
            <w:r>
              <w:rPr>
                <w:rFonts w:ascii="Calibri" w:cs="Calibri" w:eastAsia="Calibri" w:hAnsi="Calibri"/>
                <w:color w:val="718096"/>
                <w:sz w:val="20"/>
                <w:szCs w:val="20"/>
              </w:rPr>
              <w:t xml:space="preserve">Flag if rep hasn't opened brief before meeting</w:t>
            </w:r>
          </w:p>
          <w:p>
            <w:pPr>
              <w:spacing w:after="40" w:before="40"/>
            </w:pPr>
            <w:r>
              <w:rPr>
                <w:rFonts w:ascii="Calibri" w:cs="Calibri" w:eastAsia="Calibri" w:hAnsi="Calibri"/>
                <w:color w:val="718096"/>
                <w:sz w:val="20"/>
                <w:szCs w:val="20"/>
              </w:rPr>
              <w:t xml:space="preserve">Log asset usage for coaching analytics</w:t>
            </w:r>
          </w:p>
        </w:tc>
      </w:tr>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INTEGRATIONS</w:t>
            </w:r>
          </w:p>
        </w:tc>
        <w:tc>
          <w:tcPr>
            <w:tcW w:type="dxa" w:w="7760"/>
            <w:tcBorders>
              <w:top w:val="single" w:color="E2E8F0" w:sz="4"/>
              <w:left w:val="single" w:color="E2E8F0" w:sz="4"/>
              <w:bottom w:val="single" w:color="E2E8F0" w:sz="4"/>
              <w:right w:val="single" w:color="E2E8F0" w:sz="4"/>
            </w:tcBorders>
            <w:shd w:fill="F8FAFB" w:val="clear"/>
            <w:tcMar>
              <w:top w:type="dxa" w:w="80"/>
              <w:left w:type="dxa" w:w="120"/>
              <w:bottom w:type="dxa" w:w="80"/>
              <w:right w:type="dxa" w:w="120"/>
            </w:tcMar>
          </w:tcPr>
          <w:p>
            <w:pPr>
              <w:spacing w:after="40" w:before="40"/>
            </w:pPr>
            <w:r>
              <w:rPr>
                <w:rFonts w:ascii="Calibri" w:cs="Calibri" w:eastAsia="Calibri" w:hAnsi="Calibri"/>
                <w:color w:val="718096"/>
                <w:sz w:val="20"/>
                <w:szCs w:val="20"/>
              </w:rPr>
              <w:t xml:space="preserve">Outreach / Salesloft</w:t>
            </w:r>
          </w:p>
          <w:p>
            <w:pPr>
              <w:spacing w:after="40" w:before="40"/>
            </w:pPr>
            <w:r>
              <w:rPr>
                <w:rFonts w:ascii="Calibri" w:cs="Calibri" w:eastAsia="Calibri" w:hAnsi="Calibri"/>
                <w:color w:val="718096"/>
                <w:sz w:val="20"/>
                <w:szCs w:val="20"/>
              </w:rPr>
              <w:t xml:space="preserve">Gmail / Outlook</w:t>
            </w:r>
          </w:p>
          <w:p>
            <w:pPr>
              <w:spacing w:after="40" w:before="40"/>
            </w:pPr>
            <w:r>
              <w:rPr>
                <w:rFonts w:ascii="Calibri" w:cs="Calibri" w:eastAsia="Calibri" w:hAnsi="Calibri"/>
                <w:color w:val="718096"/>
                <w:sz w:val="20"/>
                <w:szCs w:val="20"/>
              </w:rPr>
              <w:t xml:space="preserve">Salesforce / HubSpot</w:t>
            </w:r>
          </w:p>
          <w:p>
            <w:pPr>
              <w:spacing w:after="40" w:before="40"/>
            </w:pPr>
            <w:r>
              <w:rPr>
                <w:rFonts w:ascii="Calibri" w:cs="Calibri" w:eastAsia="Calibri" w:hAnsi="Calibri"/>
                <w:color w:val="718096"/>
                <w:sz w:val="20"/>
                <w:szCs w:val="20"/>
              </w:rPr>
              <w:t xml:space="preserve">Notion</w:t>
            </w:r>
          </w:p>
          <w:p>
            <w:pPr>
              <w:spacing w:after="40" w:before="40"/>
            </w:pPr>
            <w:r>
              <w:rPr>
                <w:rFonts w:ascii="Calibri" w:cs="Calibri" w:eastAsia="Calibri" w:hAnsi="Calibri"/>
                <w:color w:val="718096"/>
                <w:sz w:val="20"/>
                <w:szCs w:val="20"/>
              </w:rPr>
              <w:t xml:space="preserve">Slack</w:t>
            </w:r>
          </w:p>
          <w:p>
            <w:pPr>
              <w:spacing w:after="40" w:before="40"/>
            </w:pPr>
            <w:r>
              <w:rPr>
                <w:rFonts w:ascii="Calibri" w:cs="Calibri" w:eastAsia="Calibri" w:hAnsi="Calibri"/>
                <w:color w:val="718096"/>
                <w:sz w:val="20"/>
                <w:szCs w:val="20"/>
              </w:rPr>
              <w:t xml:space="preserve">Highspot / Seismic</w:t>
            </w:r>
          </w:p>
        </w:tc>
      </w:tr>
    </w:tbl>
    <w:p>
      <w:pPr>
        <w:spacing w:after="60" w:before="0"/>
      </w:pPr>
      <w:r>
        <w:t xml:space="preserve"/>
      </w:r>
    </w:p>
    <w:p>
      <w:pPr>
        <w:pStyle w:val="Heading3"/>
        <w:spacing w:after="80" w:before="240"/>
      </w:pPr>
      <w:r>
        <w:rPr>
          <w:rFonts w:ascii="Calibri" w:cs="Calibri" w:eastAsia="Calibri" w:hAnsi="Calibri"/>
          <w:b/>
          <w:bCs/>
          <w:color w:val="1A2A44"/>
          <w:sz w:val="28"/>
          <w:szCs w:val="28"/>
        </w:rPr>
        <w:t xml:space="preserve">Activity Report / Metrics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1A2A44" w:sz="4"/>
              <w:left w:val="single" w:color="1A2A44" w:sz="4"/>
              <w:bottom w:val="single" w:color="1A2A44" w:sz="4"/>
              <w:right w:val="single" w:color="1A2A44" w:sz="4"/>
            </w:tcBorders>
            <w:shd w:fill="2DC5A2" w:val="clear"/>
            <w:tcMar>
              <w:top w:type="dxa" w:w="100"/>
              <w:left w:type="dxa" w:w="140"/>
              <w:bottom w:type="dxa" w:w="100"/>
              <w:right w:type="dxa" w:w="140"/>
            </w:tcMar>
            <w:vAlign w:val="center"/>
          </w:tcPr>
          <w:p>
            <w:pPr>
              <w:jc w:val="left"/>
            </w:pPr>
            <w:r>
              <w:rPr>
                <w:rFonts w:ascii="Calibri" w:cs="Calibri" w:eastAsia="Calibri" w:hAnsi="Calibri"/>
                <w:b/>
                <w:bCs/>
                <w:color w:val="FFFFFF"/>
                <w:sz w:val="20"/>
                <w:szCs w:val="20"/>
              </w:rPr>
              <w:t xml:space="preserve">METRIC</w:t>
            </w:r>
          </w:p>
        </w:tc>
        <w:tc>
          <w:tcPr>
            <w:tcW w:type="dxa" w:w="4680"/>
            <w:tcBorders>
              <w:top w:val="single" w:color="1A2A44" w:sz="4"/>
              <w:left w:val="single" w:color="1A2A44" w:sz="4"/>
              <w:bottom w:val="single" w:color="1A2A44" w:sz="4"/>
              <w:right w:val="single" w:color="1A2A44" w:sz="4"/>
            </w:tcBorders>
            <w:shd w:fill="2DC5A2" w:val="clear"/>
            <w:tcMar>
              <w:top w:type="dxa" w:w="100"/>
              <w:left w:type="dxa" w:w="140"/>
              <w:bottom w:type="dxa" w:w="100"/>
              <w:right w:type="dxa" w:w="140"/>
            </w:tcMar>
            <w:vAlign w:val="center"/>
          </w:tcPr>
          <w:p>
            <w:pPr>
              <w:jc w:val="left"/>
            </w:pPr>
            <w:r>
              <w:rPr>
                <w:rFonts w:ascii="Calibri" w:cs="Calibri" w:eastAsia="Calibri" w:hAnsi="Calibri"/>
                <w:b/>
                <w:bCs/>
                <w:color w:val="FFFFFF"/>
                <w:sz w:val="20"/>
                <w:szCs w:val="20"/>
              </w:rPr>
              <w:t xml:space="preserve">METRIC</w:t>
            </w:r>
          </w:p>
        </w:tc>
      </w:tr>
      <w:tr>
        <w:tc>
          <w:tcPr>
            <w:tcW w:type="dxa" w:w="4680"/>
            <w:tcBorders>
              <w:top w:val="single" w:color="E2E8F0" w:sz="4"/>
              <w:left w:val="single" w:color="E2E8F0" w:sz="4"/>
              <w:bottom w:val="single" w:color="E2E8F0" w:sz="4"/>
              <w:right w:val="single" w:color="E2E8F0" w:sz="4"/>
            </w:tcBorders>
            <w:shd w:fill="FFFFFF" w:val="clear"/>
            <w:tcMar>
              <w:top w:type="dxa" w:w="100"/>
              <w:left w:type="dxa" w:w="120"/>
              <w:bottom w:type="dxa" w:w="100"/>
              <w:right w:type="dxa" w:w="120"/>
            </w:tcMar>
          </w:tcPr>
          <w:p>
            <w:r>
              <w:rPr>
                <w:rFonts w:ascii="Calibri" w:cs="Calibri" w:eastAsia="Calibri" w:hAnsi="Calibri"/>
                <w:b/>
                <w:bCs/>
                <w:color w:val="2D3748"/>
                <w:sz w:val="20"/>
                <w:szCs w:val="20"/>
              </w:rPr>
              <w:t xml:space="preserve">Asset adoption rate</w:t>
            </w:r>
          </w:p>
          <w:p>
            <w:pPr>
              <w:spacing w:before="30"/>
            </w:pPr>
            <w:r>
              <w:rPr>
                <w:rFonts w:ascii="Calibri" w:cs="Calibri" w:eastAsia="Calibri" w:hAnsi="Calibri"/>
                <w:color w:val="718096"/>
                <w:sz w:val="18"/>
                <w:szCs w:val="18"/>
              </w:rPr>
              <w:t xml:space="preserve">% of AI-drafted emails sent without significant edits</w:t>
            </w:r>
          </w:p>
        </w:tc>
        <w:tc>
          <w:tcPr>
            <w:tcW w:type="dxa" w:w="4680"/>
            <w:tcBorders>
              <w:top w:val="single" w:color="E2E8F0" w:sz="4"/>
              <w:left w:val="single" w:color="E2E8F0" w:sz="4"/>
              <w:bottom w:val="single" w:color="E2E8F0" w:sz="4"/>
              <w:right w:val="single" w:color="E2E8F0" w:sz="4"/>
            </w:tcBorders>
            <w:shd w:fill="FFFFFF" w:val="clear"/>
            <w:tcMar>
              <w:top w:type="dxa" w:w="100"/>
              <w:left w:type="dxa" w:w="120"/>
              <w:bottom w:type="dxa" w:w="100"/>
              <w:right w:type="dxa" w:w="120"/>
            </w:tcMar>
          </w:tcPr>
          <w:p>
            <w:r>
              <w:rPr>
                <w:rFonts w:ascii="Calibri" w:cs="Calibri" w:eastAsia="Calibri" w:hAnsi="Calibri"/>
                <w:b/>
                <w:bCs/>
                <w:color w:val="2D3748"/>
                <w:sz w:val="20"/>
                <w:szCs w:val="20"/>
              </w:rPr>
              <w:t xml:space="preserve">Call brief open rate</w:t>
            </w:r>
          </w:p>
          <w:p>
            <w:pPr>
              <w:spacing w:before="30"/>
            </w:pPr>
            <w:r>
              <w:rPr>
                <w:rFonts w:ascii="Calibri" w:cs="Calibri" w:eastAsia="Calibri" w:hAnsi="Calibri"/>
                <w:color w:val="718096"/>
                <w:sz w:val="18"/>
                <w:szCs w:val="18"/>
              </w:rPr>
              <w:t xml:space="preserve">% of reps opening prep brief before scheduled call</w:t>
            </w:r>
          </w:p>
        </w:tc>
      </w:tr>
      <w:tr>
        <w:tc>
          <w:tcPr>
            <w:tcW w:type="dxa" w:w="4680"/>
            <w:tcBorders>
              <w:top w:val="single" w:color="E2E8F0" w:sz="4"/>
              <w:left w:val="single" w:color="E2E8F0" w:sz="4"/>
              <w:bottom w:val="single" w:color="E2E8F0" w:sz="4"/>
              <w:right w:val="single" w:color="E2E8F0" w:sz="4"/>
            </w:tcBorders>
            <w:shd w:fill="F8FAFB" w:val="clear"/>
            <w:tcMar>
              <w:top w:type="dxa" w:w="100"/>
              <w:left w:type="dxa" w:w="120"/>
              <w:bottom w:type="dxa" w:w="100"/>
              <w:right w:type="dxa" w:w="120"/>
            </w:tcMar>
          </w:tcPr>
          <w:p>
            <w:r>
              <w:rPr>
                <w:rFonts w:ascii="Calibri" w:cs="Calibri" w:eastAsia="Calibri" w:hAnsi="Calibri"/>
                <w:b/>
                <w:bCs/>
                <w:color w:val="2D3748"/>
                <w:sz w:val="20"/>
                <w:szCs w:val="20"/>
              </w:rPr>
              <w:t xml:space="preserve">Email reply rate</w:t>
            </w:r>
          </w:p>
          <w:p>
            <w:pPr>
              <w:spacing w:before="30"/>
            </w:pPr>
            <w:r>
              <w:rPr>
                <w:rFonts w:ascii="Calibri" w:cs="Calibri" w:eastAsia="Calibri" w:hAnsi="Calibri"/>
                <w:color w:val="718096"/>
                <w:sz w:val="18"/>
                <w:szCs w:val="18"/>
              </w:rPr>
              <w:t xml:space="preserve">Reply rate on AI-drafted emails vs. manually written</w:t>
            </w:r>
          </w:p>
        </w:tc>
        <w:tc>
          <w:tcPr>
            <w:tcW w:type="dxa" w:w="4680"/>
            <w:tcBorders>
              <w:top w:val="single" w:color="E2E8F0" w:sz="4"/>
              <w:left w:val="single" w:color="E2E8F0" w:sz="4"/>
              <w:bottom w:val="single" w:color="E2E8F0" w:sz="4"/>
              <w:right w:val="single" w:color="E2E8F0" w:sz="4"/>
            </w:tcBorders>
            <w:shd w:fill="F8FAFB" w:val="clear"/>
            <w:tcMar>
              <w:top w:type="dxa" w:w="100"/>
              <w:left w:type="dxa" w:w="120"/>
              <w:bottom w:type="dxa" w:w="100"/>
              <w:right w:type="dxa" w:w="120"/>
            </w:tcMar>
          </w:tcPr>
          <w:p>
            <w:r>
              <w:rPr>
                <w:rFonts w:ascii="Calibri" w:cs="Calibri" w:eastAsia="Calibri" w:hAnsi="Calibri"/>
                <w:b/>
                <w:bCs/>
                <w:color w:val="2D3748"/>
                <w:sz w:val="20"/>
                <w:szCs w:val="20"/>
              </w:rPr>
              <w:t xml:space="preserve">Multi-thread success rate</w:t>
            </w:r>
          </w:p>
          <w:p>
            <w:pPr>
              <w:spacing w:before="30"/>
            </w:pPr>
            <w:r>
              <w:rPr>
                <w:rFonts w:ascii="Calibri" w:cs="Calibri" w:eastAsia="Calibri" w:hAnsi="Calibri"/>
                <w:color w:val="718096"/>
                <w:sz w:val="18"/>
                <w:szCs w:val="18"/>
              </w:rPr>
              <w:t xml:space="preserve">% of AI-suggested stakeholder outreaches that connect</w:t>
            </w:r>
          </w:p>
        </w:tc>
      </w:tr>
      <w:tr>
        <w:tc>
          <w:tcPr>
            <w:tcW w:type="dxa" w:w="4680"/>
            <w:tcBorders>
              <w:top w:val="single" w:color="E2E8F0" w:sz="4"/>
              <w:left w:val="single" w:color="E2E8F0" w:sz="4"/>
              <w:bottom w:val="single" w:color="E2E8F0" w:sz="4"/>
              <w:right w:val="single" w:color="E2E8F0" w:sz="4"/>
            </w:tcBorders>
            <w:shd w:fill="FFFFFF" w:val="clear"/>
            <w:tcMar>
              <w:top w:type="dxa" w:w="100"/>
              <w:left w:type="dxa" w:w="120"/>
              <w:bottom w:type="dxa" w:w="100"/>
              <w:right w:type="dxa" w:w="120"/>
            </w:tcMar>
          </w:tcPr>
          <w:p>
            <w:r>
              <w:rPr>
                <w:rFonts w:ascii="Calibri" w:cs="Calibri" w:eastAsia="Calibri" w:hAnsi="Calibri"/>
                <w:b/>
                <w:bCs/>
                <w:color w:val="2D3748"/>
                <w:sz w:val="20"/>
                <w:szCs w:val="20"/>
              </w:rPr>
              <w:t xml:space="preserve">Battlecard usage rate</w:t>
            </w:r>
          </w:p>
          <w:p>
            <w:pPr>
              <w:spacing w:before="30"/>
            </w:pPr>
            <w:r>
              <w:rPr>
                <w:rFonts w:ascii="Calibri" w:cs="Calibri" w:eastAsia="Calibri" w:hAnsi="Calibri"/>
                <w:color w:val="718096"/>
                <w:sz w:val="18"/>
                <w:szCs w:val="18"/>
              </w:rPr>
              <w:t xml:space="preserve">% of competitive deals where battlecard was accessed</w:t>
            </w:r>
          </w:p>
        </w:tc>
        <w:tc>
          <w:tcPr>
            <w:tcW w:type="dxa" w:w="4680"/>
            <w:tcBorders>
              <w:top w:val="single" w:color="E2E8F0" w:sz="4"/>
              <w:left w:val="single" w:color="E2E8F0" w:sz="4"/>
              <w:bottom w:val="single" w:color="E2E8F0" w:sz="4"/>
              <w:right w:val="single" w:color="E2E8F0" w:sz="4"/>
            </w:tcBorders>
            <w:shd w:fill="FFFFFF" w:val="clear"/>
            <w:tcMar>
              <w:top w:type="dxa" w:w="100"/>
              <w:left w:type="dxa" w:w="120"/>
              <w:bottom w:type="dxa" w:w="100"/>
              <w:right w:type="dxa" w:w="120"/>
            </w:tcMar>
          </w:tcPr>
          <w:p>
            <w:r>
              <w:rPr>
                <w:rFonts w:ascii="Calibri" w:cs="Calibri" w:eastAsia="Calibri" w:hAnsi="Calibri"/>
                <w:b/>
                <w:bCs/>
                <w:color w:val="2D3748"/>
                <w:sz w:val="20"/>
                <w:szCs w:val="20"/>
              </w:rPr>
              <w:t xml:space="preserve">Time saved per rep/week</w:t>
            </w:r>
          </w:p>
          <w:p>
            <w:pPr>
              <w:spacing w:before="30"/>
            </w:pPr>
            <w:r>
              <w:rPr>
                <w:rFonts w:ascii="Calibri" w:cs="Calibri" w:eastAsia="Calibri" w:hAnsi="Calibri"/>
                <w:color w:val="718096"/>
                <w:sz w:val="18"/>
                <w:szCs w:val="18"/>
              </w:rPr>
              <w:t xml:space="preserve">Hours recovered from admin vs. pre-agent baseline</w:t>
            </w:r>
          </w:p>
        </w:tc>
      </w:tr>
    </w:tbl>
    <w:p>
      <w:r>
        <w:br w:type="page"/>
      </w:r>
    </w:p>
    <w:p>
      <w:pPr>
        <w:pStyle w:val="Heading1"/>
        <w:pBdr>
          <w:bottom w:val="single" w:color="2DC5A2" w:sz="12" w:space="6"/>
        </w:pBdr>
        <w:spacing w:after="120" w:before="480"/>
      </w:pPr>
      <w:r>
        <w:rPr>
          <w:rFonts w:ascii="Calibri" w:cs="Calibri" w:eastAsia="Calibri" w:hAnsi="Calibri"/>
          <w:b/>
          <w:bCs/>
          <w:color w:val="1A2A44"/>
          <w:sz w:val="48"/>
          <w:szCs w:val="48"/>
        </w:rPr>
        <w:t xml:space="preserve">Agent 06 — Manager View</w:t>
      </w:r>
    </w:p>
    <w:p>
      <w:pPr>
        <w:spacing w:after="80" w:before="60"/>
      </w:pPr>
      <w:r>
        <w:rPr>
          <w:rFonts w:ascii="Calibri" w:cs="Calibri" w:eastAsia="Calibri" w:hAnsi="Calibri"/>
          <w:i/>
          <w:iCs/>
          <w:color w:val="718096"/>
          <w:sz w:val="22"/>
          <w:szCs w:val="22"/>
        </w:rPr>
        <w:t xml:space="preserve">Gives frontline managers a continuous, AI-synthesized view of team pipeline health, rep performance, and deals that need their attention today.</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TRIGGER</w:t>
            </w:r>
          </w:p>
        </w:tc>
        <w:tc>
          <w:tcPr>
            <w:tcW w:type="dxa" w:w="7760"/>
            <w:tcBorders>
              <w:top w:val="single" w:color="E2E8F0" w:sz="4"/>
              <w:left w:val="single" w:color="E2E8F0" w:sz="4"/>
              <w:bottom w:val="single" w:color="E2E8F0" w:sz="4"/>
              <w:right w:val="single" w:color="E2E8F0" w:sz="4"/>
            </w:tcBorders>
            <w:shd w:fill="F8FAFB" w:val="clear"/>
            <w:tcMar>
              <w:top w:type="dxa" w:w="80"/>
              <w:left w:type="dxa" w:w="120"/>
              <w:bottom w:type="dxa" w:w="80"/>
              <w:right w:type="dxa" w:w="120"/>
            </w:tcMar>
          </w:tcPr>
          <w:p>
            <w:pPr>
              <w:spacing w:after="40" w:before="40"/>
            </w:pPr>
            <w:r>
              <w:rPr>
                <w:rFonts w:ascii="Calibri" w:cs="Calibri" w:eastAsia="Calibri" w:hAnsi="Calibri"/>
                <w:color w:val="718096"/>
                <w:sz w:val="20"/>
                <w:szCs w:val="20"/>
              </w:rPr>
              <w:t xml:space="preserve">Daily morning digest at 8am manager local time. Also fires in real time when: a rep misses a high-priority action for 24h, a deal at risk of slipping the quarter is identified, or a rep's call score drops below threshold for 3 consecutive calls.</w:t>
            </w:r>
          </w:p>
        </w:tc>
      </w:tr>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ROLE</w:t>
            </w:r>
          </w:p>
        </w:tc>
        <w:tc>
          <w:tcPr>
            <w:tcW w:type="dxa" w:w="7760"/>
            <w:tcBorders>
              <w:top w:val="single" w:color="E2E8F0" w:sz="4"/>
              <w:left w:val="single" w:color="E2E8F0" w:sz="4"/>
              <w:bottom w:val="single" w:color="E2E8F0" w:sz="4"/>
              <w:right w:val="single" w:color="E2E8F0" w:sz="4"/>
            </w:tcBorders>
            <w:shd w:fill="FFFFFF" w:val="clear"/>
            <w:tcMar>
              <w:top w:type="dxa" w:w="80"/>
              <w:left w:type="dxa" w:w="120"/>
              <w:bottom w:type="dxa" w:w="80"/>
              <w:right w:type="dxa" w:w="120"/>
            </w:tcMar>
          </w:tcPr>
          <w:p>
            <w:pPr>
              <w:spacing w:after="40" w:before="40"/>
            </w:pPr>
            <w:r>
              <w:rPr>
                <w:rFonts w:ascii="Calibri" w:cs="Calibri" w:eastAsia="Calibri" w:hAnsi="Calibri"/>
                <w:color w:val="718096"/>
                <w:sz w:val="20"/>
                <w:szCs w:val="20"/>
              </w:rPr>
              <w:t xml:space="preserve">Aggregates deal scores, call performance, action completion rates, and pipeline changes across the team. Surfaces the 3–5 deals the manager must touch today, and flags which reps need coaching vs. which are executing independently.</w:t>
            </w:r>
          </w:p>
        </w:tc>
      </w:tr>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SYSTEM PROMPT</w:t>
            </w:r>
          </w:p>
        </w:tc>
        <w:tc>
          <w:tcPr>
            <w:tcW w:type="dxa" w:w="7760"/>
            <w:tcBorders>
              <w:top w:val="single" w:color="2DC5A2" w:sz="4"/>
              <w:left w:val="single" w:color="2DC5A2" w:sz="4"/>
              <w:bottom w:val="single" w:color="2DC5A2" w:sz="4"/>
              <w:right w:val="single" w:color="2DC5A2" w:sz="4"/>
            </w:tcBorders>
            <w:shd w:fill="F0F7F5" w:val="clear"/>
            <w:tcMar>
              <w:top w:type="dxa" w:w="120"/>
              <w:left w:type="dxa" w:w="180"/>
              <w:bottom w:type="dxa" w:w="120"/>
              <w:right w:type="dxa" w:w="180"/>
            </w:tcMar>
          </w:tcPr>
          <w:p>
            <w:pPr>
              <w:spacing w:after="36" w:before="36"/>
            </w:pPr>
            <w:r>
              <w:rPr>
                <w:rFonts w:ascii="Courier New" w:cs="Courier New" w:eastAsia="Courier New" w:hAnsi="Courier New"/>
                <w:color w:val="2D5A4E"/>
                <w:sz w:val="18"/>
                <w:szCs w:val="18"/>
              </w:rPr>
              <w:t xml:space="preserve">You are a sales manager intelligence agent for {manager_name}, managing a team of {n} reps.</w:t>
            </w:r>
          </w:p>
          <w:p>
            <w:pPr>
              <w:spacing w:after="36" w:before="36"/>
            </w:pPr>
            <w:r>
              <w:rPr>
                <w:rFonts w:ascii="Courier New" w:cs="Courier New" w:eastAsia="Courier New" w:hAnsi="Courier New"/>
                <w:color w:val="2D5A4E"/>
                <w:sz w:val="18"/>
                <w:szCs w:val="18"/>
              </w:rPr>
              <w:t xml:space="preserve">Generate a daily manager briefing:</w:t>
            </w:r>
          </w:p>
          <w:p>
            <w:pPr>
              <w:spacing w:after="36" w:before="36"/>
            </w:pPr>
            <w:r>
              <w:rPr>
                <w:rFonts w:ascii="Courier New" w:cs="Courier New" w:eastAsia="Courier New" w:hAnsi="Courier New"/>
                <w:color w:val="2D5A4E"/>
                <w:sz w:val="18"/>
                <w:szCs w:val="18"/>
              </w:rPr>
              <w:t xml:space="preserve">1. PIPELINE HEALTH: total pipeline value, deals at risk (score drop &gt;15 pts this week), deals stalled &gt;14 days, forecast vs. target</w:t>
            </w:r>
          </w:p>
          <w:p>
            <w:pPr>
              <w:spacing w:after="36" w:before="36"/>
            </w:pPr>
            <w:r>
              <w:rPr>
                <w:rFonts w:ascii="Courier New" w:cs="Courier New" w:eastAsia="Courier New" w:hAnsi="Courier New"/>
                <w:color w:val="2D5A4E"/>
                <w:sz w:val="18"/>
                <w:szCs w:val="18"/>
              </w:rPr>
              <w:t xml:space="preserve">2. DEALS REQUIRING MANAGER ACTION: up to 5 deals where manager involvement is needed. For each: deal name, rep, issue, recommended manager action (e.g. "join next call", "approve discount", "connect to exec sponsor")</w:t>
            </w:r>
          </w:p>
          <w:p>
            <w:pPr>
              <w:spacing w:after="36" w:before="36"/>
            </w:pPr>
            <w:r>
              <w:rPr>
                <w:rFonts w:ascii="Courier New" w:cs="Courier New" w:eastAsia="Courier New" w:hAnsi="Courier New"/>
                <w:color w:val="2D5A4E"/>
                <w:sz w:val="18"/>
                <w:szCs w:val="18"/>
              </w:rPr>
              <w:t xml:space="preserve">3. REP PERFORMANCE SUMMARY: for each rep — call score trend, action completion rate, pipeline change this week</w:t>
            </w:r>
          </w:p>
          <w:p>
            <w:pPr>
              <w:spacing w:after="36" w:before="36"/>
            </w:pPr>
            <w:r>
              <w:rPr>
                <w:rFonts w:ascii="Courier New" w:cs="Courier New" w:eastAsia="Courier New" w:hAnsi="Courier New"/>
                <w:color w:val="2D5A4E"/>
                <w:sz w:val="18"/>
                <w:szCs w:val="18"/>
              </w:rPr>
              <w:t xml:space="preserve">4. COACHING PRIORITY: 1–2 reps needing a coaching conversation this week and exactly what to address (reference call data)</w:t>
            </w:r>
          </w:p>
          <w:p>
            <w:pPr>
              <w:spacing w:after="36" w:before="36"/>
            </w:pPr>
            <w:r>
              <w:rPr>
                <w:rFonts w:ascii="Courier New" w:cs="Courier New" w:eastAsia="Courier New" w:hAnsi="Courier New"/>
                <w:color w:val="2D5A4E"/>
                <w:sz w:val="18"/>
                <w:szCs w:val="18"/>
              </w:rPr>
              <w:t xml:space="preserve">5. FORECAST RISK: deals that could slip quarter with probability and suggested intervention</w:t>
            </w:r>
          </w:p>
          <w:p>
            <w:pPr>
              <w:spacing w:after="36" w:before="36"/>
            </w:pPr>
            <w:r>
              <w:rPr>
                <w:rFonts w:ascii="Courier New" w:cs="Courier New" w:eastAsia="Courier New" w:hAnsi="Courier New"/>
                <w:color w:val="2D5A4E"/>
                <w:sz w:val="18"/>
                <w:szCs w:val="18"/>
              </w:rPr>
              <w:t xml:space="preserve">Be direct. Managers have 10 minutes. Prioritize decisions, not updates.</w:t>
            </w:r>
          </w:p>
        </w:tc>
      </w:tr>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ACTIONS</w:t>
            </w:r>
          </w:p>
        </w:tc>
        <w:tc>
          <w:tcPr>
            <w:tcW w:type="dxa" w:w="7760"/>
            <w:tcBorders>
              <w:top w:val="single" w:color="E2E8F0" w:sz="4"/>
              <w:left w:val="single" w:color="E2E8F0" w:sz="4"/>
              <w:bottom w:val="single" w:color="E2E8F0" w:sz="4"/>
              <w:right w:val="single" w:color="E2E8F0" w:sz="4"/>
            </w:tcBorders>
            <w:shd w:fill="FFFFFF" w:val="clear"/>
            <w:tcMar>
              <w:top w:type="dxa" w:w="80"/>
              <w:left w:type="dxa" w:w="120"/>
              <w:bottom w:type="dxa" w:w="80"/>
              <w:right w:type="dxa" w:w="120"/>
            </w:tcMar>
          </w:tcPr>
          <w:p>
            <w:pPr>
              <w:spacing w:after="40" w:before="40"/>
            </w:pPr>
            <w:r>
              <w:rPr>
                <w:rFonts w:ascii="Calibri" w:cs="Calibri" w:eastAsia="Calibri" w:hAnsi="Calibri"/>
                <w:color w:val="718096"/>
                <w:sz w:val="20"/>
                <w:szCs w:val="20"/>
              </w:rPr>
              <w:t xml:space="preserve">Daily briefing to manager via Slack/email</w:t>
            </w:r>
          </w:p>
          <w:p>
            <w:pPr>
              <w:spacing w:after="40" w:before="40"/>
            </w:pPr>
            <w:r>
              <w:rPr>
                <w:rFonts w:ascii="Calibri" w:cs="Calibri" w:eastAsia="Calibri" w:hAnsi="Calibri"/>
                <w:color w:val="718096"/>
                <w:sz w:val="20"/>
                <w:szCs w:val="20"/>
              </w:rPr>
              <w:t xml:space="preserve">Flag at-risk deals in CRM manager view</w:t>
            </w:r>
          </w:p>
          <w:p>
            <w:pPr>
              <w:spacing w:after="40" w:before="40"/>
            </w:pPr>
            <w:r>
              <w:rPr>
                <w:rFonts w:ascii="Calibri" w:cs="Calibri" w:eastAsia="Calibri" w:hAnsi="Calibri"/>
                <w:color w:val="718096"/>
                <w:sz w:val="20"/>
                <w:szCs w:val="20"/>
              </w:rPr>
              <w:t xml:space="preserve">Schedule coaching session in calendar</w:t>
            </w:r>
          </w:p>
          <w:p>
            <w:pPr>
              <w:spacing w:after="40" w:before="40"/>
            </w:pPr>
            <w:r>
              <w:rPr>
                <w:rFonts w:ascii="Calibri" w:cs="Calibri" w:eastAsia="Calibri" w:hAnsi="Calibri"/>
                <w:color w:val="718096"/>
                <w:sz w:val="20"/>
                <w:szCs w:val="20"/>
              </w:rPr>
              <w:t xml:space="preserve">Alert on rep inactivity &gt;24h on priority deal</w:t>
            </w:r>
          </w:p>
          <w:p>
            <w:pPr>
              <w:spacing w:after="40" w:before="40"/>
            </w:pPr>
            <w:r>
              <w:rPr>
                <w:rFonts w:ascii="Calibri" w:cs="Calibri" w:eastAsia="Calibri" w:hAnsi="Calibri"/>
                <w:color w:val="718096"/>
                <w:sz w:val="20"/>
                <w:szCs w:val="20"/>
              </w:rPr>
              <w:t xml:space="preserve">Escalate quarter-slip risk to VP Sales</w:t>
            </w:r>
          </w:p>
          <w:p>
            <w:pPr>
              <w:spacing w:after="40" w:before="40"/>
            </w:pPr>
            <w:r>
              <w:rPr>
                <w:rFonts w:ascii="Calibri" w:cs="Calibri" w:eastAsia="Calibri" w:hAnsi="Calibri"/>
                <w:color w:val="718096"/>
                <w:sz w:val="20"/>
                <w:szCs w:val="20"/>
              </w:rPr>
              <w:t xml:space="preserve">Log manager interventions for ROI tracking</w:t>
            </w:r>
          </w:p>
        </w:tc>
      </w:tr>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INTEGRATIONS</w:t>
            </w:r>
          </w:p>
        </w:tc>
        <w:tc>
          <w:tcPr>
            <w:tcW w:type="dxa" w:w="7760"/>
            <w:tcBorders>
              <w:top w:val="single" w:color="E2E8F0" w:sz="4"/>
              <w:left w:val="single" w:color="E2E8F0" w:sz="4"/>
              <w:bottom w:val="single" w:color="E2E8F0" w:sz="4"/>
              <w:right w:val="single" w:color="E2E8F0" w:sz="4"/>
            </w:tcBorders>
            <w:shd w:fill="F8FAFB" w:val="clear"/>
            <w:tcMar>
              <w:top w:type="dxa" w:w="80"/>
              <w:left w:type="dxa" w:w="120"/>
              <w:bottom w:type="dxa" w:w="80"/>
              <w:right w:type="dxa" w:w="120"/>
            </w:tcMar>
          </w:tcPr>
          <w:p>
            <w:pPr>
              <w:spacing w:after="40" w:before="40"/>
            </w:pPr>
            <w:r>
              <w:rPr>
                <w:rFonts w:ascii="Calibri" w:cs="Calibri" w:eastAsia="Calibri" w:hAnsi="Calibri"/>
                <w:color w:val="718096"/>
                <w:sz w:val="20"/>
                <w:szCs w:val="20"/>
              </w:rPr>
              <w:t xml:space="preserve">Salesforce / HubSpot</w:t>
            </w:r>
          </w:p>
          <w:p>
            <w:pPr>
              <w:spacing w:after="40" w:before="40"/>
            </w:pPr>
            <w:r>
              <w:rPr>
                <w:rFonts w:ascii="Calibri" w:cs="Calibri" w:eastAsia="Calibri" w:hAnsi="Calibri"/>
                <w:color w:val="718096"/>
                <w:sz w:val="20"/>
                <w:szCs w:val="20"/>
              </w:rPr>
              <w:t xml:space="preserve">Gong (call scores)</w:t>
            </w:r>
          </w:p>
          <w:p>
            <w:pPr>
              <w:spacing w:after="40" w:before="40"/>
            </w:pPr>
            <w:r>
              <w:rPr>
                <w:rFonts w:ascii="Calibri" w:cs="Calibri" w:eastAsia="Calibri" w:hAnsi="Calibri"/>
                <w:color w:val="718096"/>
                <w:sz w:val="20"/>
                <w:szCs w:val="20"/>
              </w:rPr>
              <w:t xml:space="preserve">Slack</w:t>
            </w:r>
          </w:p>
          <w:p>
            <w:pPr>
              <w:spacing w:after="40" w:before="40"/>
            </w:pPr>
            <w:r>
              <w:rPr>
                <w:rFonts w:ascii="Calibri" w:cs="Calibri" w:eastAsia="Calibri" w:hAnsi="Calibri"/>
                <w:color w:val="718096"/>
                <w:sz w:val="20"/>
                <w:szCs w:val="20"/>
              </w:rPr>
              <w:t xml:space="preserve">Google/Outlook Calendar</w:t>
            </w:r>
          </w:p>
          <w:p>
            <w:pPr>
              <w:spacing w:after="40" w:before="40"/>
            </w:pPr>
            <w:r>
              <w:rPr>
                <w:rFonts w:ascii="Calibri" w:cs="Calibri" w:eastAsia="Calibri" w:hAnsi="Calibri"/>
                <w:color w:val="718096"/>
                <w:sz w:val="20"/>
                <w:szCs w:val="20"/>
              </w:rPr>
              <w:t xml:space="preserve">Clari (forecast)</w:t>
            </w:r>
          </w:p>
          <w:p>
            <w:pPr>
              <w:spacing w:after="40" w:before="40"/>
            </w:pPr>
            <w:r>
              <w:rPr>
                <w:rFonts w:ascii="Calibri" w:cs="Calibri" w:eastAsia="Calibri" w:hAnsi="Calibri"/>
                <w:color w:val="718096"/>
                <w:sz w:val="20"/>
                <w:szCs w:val="20"/>
              </w:rPr>
              <w:t xml:space="preserve">CRM manager dashboards</w:t>
            </w:r>
          </w:p>
        </w:tc>
      </w:tr>
    </w:tbl>
    <w:p>
      <w:pPr>
        <w:spacing w:after="60" w:before="0"/>
      </w:pPr>
      <w:r>
        <w:t xml:space="preserve"/>
      </w:r>
    </w:p>
    <w:p>
      <w:pPr>
        <w:pStyle w:val="Heading3"/>
        <w:spacing w:after="80" w:before="240"/>
      </w:pPr>
      <w:r>
        <w:rPr>
          <w:rFonts w:ascii="Calibri" w:cs="Calibri" w:eastAsia="Calibri" w:hAnsi="Calibri"/>
          <w:b/>
          <w:bCs/>
          <w:color w:val="1A2A44"/>
          <w:sz w:val="28"/>
          <w:szCs w:val="28"/>
        </w:rPr>
        <w:t xml:space="preserve">Activity Report / Metrics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1A2A44" w:sz="4"/>
              <w:left w:val="single" w:color="1A2A44" w:sz="4"/>
              <w:bottom w:val="single" w:color="1A2A44" w:sz="4"/>
              <w:right w:val="single" w:color="1A2A44" w:sz="4"/>
            </w:tcBorders>
            <w:shd w:fill="2DC5A2" w:val="clear"/>
            <w:tcMar>
              <w:top w:type="dxa" w:w="100"/>
              <w:left w:type="dxa" w:w="140"/>
              <w:bottom w:type="dxa" w:w="100"/>
              <w:right w:type="dxa" w:w="140"/>
            </w:tcMar>
            <w:vAlign w:val="center"/>
          </w:tcPr>
          <w:p>
            <w:pPr>
              <w:jc w:val="left"/>
            </w:pPr>
            <w:r>
              <w:rPr>
                <w:rFonts w:ascii="Calibri" w:cs="Calibri" w:eastAsia="Calibri" w:hAnsi="Calibri"/>
                <w:b/>
                <w:bCs/>
                <w:color w:val="FFFFFF"/>
                <w:sz w:val="20"/>
                <w:szCs w:val="20"/>
              </w:rPr>
              <w:t xml:space="preserve">METRIC</w:t>
            </w:r>
          </w:p>
        </w:tc>
        <w:tc>
          <w:tcPr>
            <w:tcW w:type="dxa" w:w="4680"/>
            <w:tcBorders>
              <w:top w:val="single" w:color="1A2A44" w:sz="4"/>
              <w:left w:val="single" w:color="1A2A44" w:sz="4"/>
              <w:bottom w:val="single" w:color="1A2A44" w:sz="4"/>
              <w:right w:val="single" w:color="1A2A44" w:sz="4"/>
            </w:tcBorders>
            <w:shd w:fill="2DC5A2" w:val="clear"/>
            <w:tcMar>
              <w:top w:type="dxa" w:w="100"/>
              <w:left w:type="dxa" w:w="140"/>
              <w:bottom w:type="dxa" w:w="100"/>
              <w:right w:type="dxa" w:w="140"/>
            </w:tcMar>
            <w:vAlign w:val="center"/>
          </w:tcPr>
          <w:p>
            <w:pPr>
              <w:jc w:val="left"/>
            </w:pPr>
            <w:r>
              <w:rPr>
                <w:rFonts w:ascii="Calibri" w:cs="Calibri" w:eastAsia="Calibri" w:hAnsi="Calibri"/>
                <w:b/>
                <w:bCs/>
                <w:color w:val="FFFFFF"/>
                <w:sz w:val="20"/>
                <w:szCs w:val="20"/>
              </w:rPr>
              <w:t xml:space="preserve">METRIC</w:t>
            </w:r>
          </w:p>
        </w:tc>
      </w:tr>
      <w:tr>
        <w:tc>
          <w:tcPr>
            <w:tcW w:type="dxa" w:w="4680"/>
            <w:tcBorders>
              <w:top w:val="single" w:color="E2E8F0" w:sz="4"/>
              <w:left w:val="single" w:color="E2E8F0" w:sz="4"/>
              <w:bottom w:val="single" w:color="E2E8F0" w:sz="4"/>
              <w:right w:val="single" w:color="E2E8F0" w:sz="4"/>
            </w:tcBorders>
            <w:shd w:fill="FFFFFF" w:val="clear"/>
            <w:tcMar>
              <w:top w:type="dxa" w:w="100"/>
              <w:left w:type="dxa" w:w="120"/>
              <w:bottom w:type="dxa" w:w="100"/>
              <w:right w:type="dxa" w:w="120"/>
            </w:tcMar>
          </w:tcPr>
          <w:p>
            <w:r>
              <w:rPr>
                <w:rFonts w:ascii="Calibri" w:cs="Calibri" w:eastAsia="Calibri" w:hAnsi="Calibri"/>
                <w:b/>
                <w:bCs/>
                <w:color w:val="2D3748"/>
                <w:sz w:val="20"/>
                <w:szCs w:val="20"/>
              </w:rPr>
              <w:t xml:space="preserve">Manager response rate</w:t>
            </w:r>
          </w:p>
          <w:p>
            <w:pPr>
              <w:spacing w:before="30"/>
            </w:pPr>
            <w:r>
              <w:rPr>
                <w:rFonts w:ascii="Calibri" w:cs="Calibri" w:eastAsia="Calibri" w:hAnsi="Calibri"/>
                <w:color w:val="718096"/>
                <w:sz w:val="18"/>
                <w:szCs w:val="18"/>
              </w:rPr>
              <w:t xml:space="preserve">% of flagged deals where manager acted within 24h</w:t>
            </w:r>
          </w:p>
        </w:tc>
        <w:tc>
          <w:tcPr>
            <w:tcW w:type="dxa" w:w="4680"/>
            <w:tcBorders>
              <w:top w:val="single" w:color="E2E8F0" w:sz="4"/>
              <w:left w:val="single" w:color="E2E8F0" w:sz="4"/>
              <w:bottom w:val="single" w:color="E2E8F0" w:sz="4"/>
              <w:right w:val="single" w:color="E2E8F0" w:sz="4"/>
            </w:tcBorders>
            <w:shd w:fill="FFFFFF" w:val="clear"/>
            <w:tcMar>
              <w:top w:type="dxa" w:w="100"/>
              <w:left w:type="dxa" w:w="120"/>
              <w:bottom w:type="dxa" w:w="100"/>
              <w:right w:type="dxa" w:w="120"/>
            </w:tcMar>
          </w:tcPr>
          <w:p>
            <w:r>
              <w:rPr>
                <w:rFonts w:ascii="Calibri" w:cs="Calibri" w:eastAsia="Calibri" w:hAnsi="Calibri"/>
                <w:b/>
                <w:bCs/>
                <w:color w:val="2D3748"/>
                <w:sz w:val="20"/>
                <w:szCs w:val="20"/>
              </w:rPr>
              <w:t xml:space="preserve">Coaching session rate</w:t>
            </w:r>
          </w:p>
          <w:p>
            <w:pPr>
              <w:spacing w:before="30"/>
            </w:pPr>
            <w:r>
              <w:rPr>
                <w:rFonts w:ascii="Calibri" w:cs="Calibri" w:eastAsia="Calibri" w:hAnsi="Calibri"/>
                <w:color w:val="718096"/>
                <w:sz w:val="18"/>
                <w:szCs w:val="18"/>
              </w:rPr>
              <w:t xml:space="preserve">Coaching conversations per rep per month (target ≥2)</w:t>
            </w:r>
          </w:p>
        </w:tc>
      </w:tr>
      <w:tr>
        <w:tc>
          <w:tcPr>
            <w:tcW w:type="dxa" w:w="4680"/>
            <w:tcBorders>
              <w:top w:val="single" w:color="E2E8F0" w:sz="4"/>
              <w:left w:val="single" w:color="E2E8F0" w:sz="4"/>
              <w:bottom w:val="single" w:color="E2E8F0" w:sz="4"/>
              <w:right w:val="single" w:color="E2E8F0" w:sz="4"/>
            </w:tcBorders>
            <w:shd w:fill="F8FAFB" w:val="clear"/>
            <w:tcMar>
              <w:top w:type="dxa" w:w="100"/>
              <w:left w:type="dxa" w:w="120"/>
              <w:bottom w:type="dxa" w:w="100"/>
              <w:right w:type="dxa" w:w="120"/>
            </w:tcMar>
          </w:tcPr>
          <w:p>
            <w:r>
              <w:rPr>
                <w:rFonts w:ascii="Calibri" w:cs="Calibri" w:eastAsia="Calibri" w:hAnsi="Calibri"/>
                <w:b/>
                <w:bCs/>
                <w:color w:val="2D3748"/>
                <w:sz w:val="20"/>
                <w:szCs w:val="20"/>
              </w:rPr>
              <w:t xml:space="preserve">At-risk deal save rate</w:t>
            </w:r>
          </w:p>
          <w:p>
            <w:pPr>
              <w:spacing w:before="30"/>
            </w:pPr>
            <w:r>
              <w:rPr>
                <w:rFonts w:ascii="Calibri" w:cs="Calibri" w:eastAsia="Calibri" w:hAnsi="Calibri"/>
                <w:color w:val="718096"/>
                <w:sz w:val="18"/>
                <w:szCs w:val="18"/>
              </w:rPr>
              <w:t xml:space="preserve">% of manager-flagged deals that closed won</w:t>
            </w:r>
          </w:p>
        </w:tc>
        <w:tc>
          <w:tcPr>
            <w:tcW w:type="dxa" w:w="4680"/>
            <w:tcBorders>
              <w:top w:val="single" w:color="E2E8F0" w:sz="4"/>
              <w:left w:val="single" w:color="E2E8F0" w:sz="4"/>
              <w:bottom w:val="single" w:color="E2E8F0" w:sz="4"/>
              <w:right w:val="single" w:color="E2E8F0" w:sz="4"/>
            </w:tcBorders>
            <w:shd w:fill="F8FAFB" w:val="clear"/>
            <w:tcMar>
              <w:top w:type="dxa" w:w="100"/>
              <w:left w:type="dxa" w:w="120"/>
              <w:bottom w:type="dxa" w:w="100"/>
              <w:right w:type="dxa" w:w="120"/>
            </w:tcMar>
          </w:tcPr>
          <w:p>
            <w:r>
              <w:rPr>
                <w:rFonts w:ascii="Calibri" w:cs="Calibri" w:eastAsia="Calibri" w:hAnsi="Calibri"/>
                <w:b/>
                <w:bCs/>
                <w:color w:val="2D3748"/>
                <w:sz w:val="20"/>
                <w:szCs w:val="20"/>
              </w:rPr>
              <w:t xml:space="preserve">Forecast accuracy delta</w:t>
            </w:r>
          </w:p>
          <w:p>
            <w:pPr>
              <w:spacing w:before="30"/>
            </w:pPr>
            <w:r>
              <w:rPr>
                <w:rFonts w:ascii="Calibri" w:cs="Calibri" w:eastAsia="Calibri" w:hAnsi="Calibri"/>
                <w:color w:val="718096"/>
                <w:sz w:val="18"/>
                <w:szCs w:val="18"/>
              </w:rPr>
              <w:t xml:space="preserve">Manager forecast vs. actual — improvement over 90 days</w:t>
            </w:r>
          </w:p>
        </w:tc>
      </w:tr>
      <w:tr>
        <w:tc>
          <w:tcPr>
            <w:tcW w:type="dxa" w:w="4680"/>
            <w:tcBorders>
              <w:top w:val="single" w:color="E2E8F0" w:sz="4"/>
              <w:left w:val="single" w:color="E2E8F0" w:sz="4"/>
              <w:bottom w:val="single" w:color="E2E8F0" w:sz="4"/>
              <w:right w:val="single" w:color="E2E8F0" w:sz="4"/>
            </w:tcBorders>
            <w:shd w:fill="FFFFFF" w:val="clear"/>
            <w:tcMar>
              <w:top w:type="dxa" w:w="100"/>
              <w:left w:type="dxa" w:w="120"/>
              <w:bottom w:type="dxa" w:w="100"/>
              <w:right w:type="dxa" w:w="120"/>
            </w:tcMar>
          </w:tcPr>
          <w:p>
            <w:r>
              <w:rPr>
                <w:rFonts w:ascii="Calibri" w:cs="Calibri" w:eastAsia="Calibri" w:hAnsi="Calibri"/>
                <w:b/>
                <w:bCs/>
                <w:color w:val="2D3748"/>
                <w:sz w:val="20"/>
                <w:szCs w:val="20"/>
              </w:rPr>
              <w:t xml:space="preserve">Rep score improvement</w:t>
            </w:r>
          </w:p>
          <w:p>
            <w:pPr>
              <w:spacing w:before="30"/>
            </w:pPr>
            <w:r>
              <w:rPr>
                <w:rFonts w:ascii="Calibri" w:cs="Calibri" w:eastAsia="Calibri" w:hAnsi="Calibri"/>
                <w:color w:val="718096"/>
                <w:sz w:val="18"/>
                <w:szCs w:val="18"/>
              </w:rPr>
              <w:t xml:space="preserve">Call score change for coached reps over 8-week window</w:t>
            </w:r>
          </w:p>
        </w:tc>
        <w:tc>
          <w:tcPr>
            <w:tcW w:type="dxa" w:w="4680"/>
            <w:tcBorders>
              <w:top w:val="single" w:color="E2E8F0" w:sz="4"/>
              <w:left w:val="single" w:color="E2E8F0" w:sz="4"/>
              <w:bottom w:val="single" w:color="E2E8F0" w:sz="4"/>
              <w:right w:val="single" w:color="E2E8F0" w:sz="4"/>
            </w:tcBorders>
            <w:shd w:fill="FFFFFF" w:val="clear"/>
            <w:tcMar>
              <w:top w:type="dxa" w:w="100"/>
              <w:left w:type="dxa" w:w="120"/>
              <w:bottom w:type="dxa" w:w="100"/>
              <w:right w:type="dxa" w:w="120"/>
            </w:tcMar>
          </w:tcPr>
          <w:p>
            <w:r>
              <w:rPr>
                <w:rFonts w:ascii="Calibri" w:cs="Calibri" w:eastAsia="Calibri" w:hAnsi="Calibri"/>
                <w:b/>
                <w:bCs/>
                <w:color w:val="2D3748"/>
                <w:sz w:val="20"/>
                <w:szCs w:val="20"/>
              </w:rPr>
              <w:t xml:space="preserve">Briefing open rate</w:t>
            </w:r>
          </w:p>
          <w:p>
            <w:pPr>
              <w:spacing w:before="30"/>
            </w:pPr>
            <w:r>
              <w:rPr>
                <w:rFonts w:ascii="Calibri" w:cs="Calibri" w:eastAsia="Calibri" w:hAnsi="Calibri"/>
                <w:color w:val="718096"/>
                <w:sz w:val="18"/>
                <w:szCs w:val="18"/>
              </w:rPr>
              <w:t xml:space="preserve">% of managers opening daily digest within 2h of delivery</w:t>
            </w:r>
          </w:p>
        </w:tc>
      </w:tr>
    </w:tbl>
    <w:p>
      <w:r>
        <w:br w:type="page"/>
      </w:r>
    </w:p>
    <w:p>
      <w:pPr>
        <w:pStyle w:val="Heading1"/>
        <w:pBdr>
          <w:bottom w:val="single" w:color="2DC5A2" w:sz="12" w:space="6"/>
        </w:pBdr>
        <w:spacing w:after="120" w:before="480"/>
      </w:pPr>
      <w:r>
        <w:rPr>
          <w:rFonts w:ascii="Calibri" w:cs="Calibri" w:eastAsia="Calibri" w:hAnsi="Calibri"/>
          <w:b/>
          <w:bCs/>
          <w:color w:val="1A2A44"/>
          <w:sz w:val="48"/>
          <w:szCs w:val="48"/>
        </w:rPr>
        <w:t xml:space="preserve">Agent 07 — Exec Reporting</w:t>
      </w:r>
    </w:p>
    <w:p>
      <w:pPr>
        <w:spacing w:after="80" w:before="60"/>
      </w:pPr>
      <w:r>
        <w:rPr>
          <w:rFonts w:ascii="Calibri" w:cs="Calibri" w:eastAsia="Calibri" w:hAnsi="Calibri"/>
          <w:i/>
          <w:iCs/>
          <w:color w:val="718096"/>
          <w:sz w:val="22"/>
          <w:szCs w:val="22"/>
        </w:rPr>
        <w:t xml:space="preserve">Delivers board-ready win rate trends, forecast commits, and strategic signals to sales leadership — synthesized from live pipeline data, not manual roll-ups.</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TRIGGER</w:t>
            </w:r>
          </w:p>
        </w:tc>
        <w:tc>
          <w:tcPr>
            <w:tcW w:type="dxa" w:w="7760"/>
            <w:tcBorders>
              <w:top w:val="single" w:color="E2E8F0" w:sz="4"/>
              <w:left w:val="single" w:color="E2E8F0" w:sz="4"/>
              <w:bottom w:val="single" w:color="E2E8F0" w:sz="4"/>
              <w:right w:val="single" w:color="E2E8F0" w:sz="4"/>
            </w:tcBorders>
            <w:shd w:fill="F8FAFB" w:val="clear"/>
            <w:tcMar>
              <w:top w:type="dxa" w:w="80"/>
              <w:left w:type="dxa" w:w="120"/>
              <w:bottom w:type="dxa" w:w="80"/>
              <w:right w:type="dxa" w:w="120"/>
            </w:tcMar>
          </w:tcPr>
          <w:p>
            <w:pPr>
              <w:spacing w:after="40" w:before="40"/>
            </w:pPr>
            <w:r>
              <w:rPr>
                <w:rFonts w:ascii="Calibri" w:cs="Calibri" w:eastAsia="Calibri" w:hAnsi="Calibri"/>
                <w:color w:val="718096"/>
                <w:sz w:val="20"/>
                <w:szCs w:val="20"/>
              </w:rPr>
              <w:t xml:space="preserve">Weekly on Monday morning (7-day pipeline summary). Monthly on the 1st (full trend report). Also fires on demand for forecast calls, board prep, or when win rate moves more than ±3 points in a week.</w:t>
            </w:r>
          </w:p>
        </w:tc>
      </w:tr>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ROLE</w:t>
            </w:r>
          </w:p>
        </w:tc>
        <w:tc>
          <w:tcPr>
            <w:tcW w:type="dxa" w:w="7760"/>
            <w:tcBorders>
              <w:top w:val="single" w:color="E2E8F0" w:sz="4"/>
              <w:left w:val="single" w:color="E2E8F0" w:sz="4"/>
              <w:bottom w:val="single" w:color="E2E8F0" w:sz="4"/>
              <w:right w:val="single" w:color="E2E8F0" w:sz="4"/>
            </w:tcBorders>
            <w:shd w:fill="FFFFFF" w:val="clear"/>
            <w:tcMar>
              <w:top w:type="dxa" w:w="80"/>
              <w:left w:type="dxa" w:w="120"/>
              <w:bottom w:type="dxa" w:w="80"/>
              <w:right w:type="dxa" w:w="120"/>
            </w:tcMar>
          </w:tcPr>
          <w:p>
            <w:pPr>
              <w:spacing w:after="40" w:before="40"/>
            </w:pPr>
            <w:r>
              <w:rPr>
                <w:rFonts w:ascii="Calibri" w:cs="Calibri" w:eastAsia="Calibri" w:hAnsi="Calibri"/>
                <w:color w:val="718096"/>
                <w:sz w:val="20"/>
                <w:szCs w:val="20"/>
              </w:rPr>
              <w:t xml:space="preserve">Aggregates win rate trends by segment, deal size, rep, and vertical. Synthesizes competitive intelligence, product gap signals, and ICP fit data into a narrative supporting forecast commit and strategic decision-making at board level.</w:t>
            </w:r>
          </w:p>
        </w:tc>
      </w:tr>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SYSTEM PROMPT</w:t>
            </w:r>
          </w:p>
        </w:tc>
        <w:tc>
          <w:tcPr>
            <w:tcW w:type="dxa" w:w="7760"/>
            <w:tcBorders>
              <w:top w:val="single" w:color="2DC5A2" w:sz="4"/>
              <w:left w:val="single" w:color="2DC5A2" w:sz="4"/>
              <w:bottom w:val="single" w:color="2DC5A2" w:sz="4"/>
              <w:right w:val="single" w:color="2DC5A2" w:sz="4"/>
            </w:tcBorders>
            <w:shd w:fill="F0F7F5" w:val="clear"/>
            <w:tcMar>
              <w:top w:type="dxa" w:w="120"/>
              <w:left w:type="dxa" w:w="180"/>
              <w:bottom w:type="dxa" w:w="120"/>
              <w:right w:type="dxa" w:w="180"/>
            </w:tcMar>
          </w:tcPr>
          <w:p>
            <w:pPr>
              <w:spacing w:after="36" w:before="36"/>
            </w:pPr>
            <w:r>
              <w:rPr>
                <w:rFonts w:ascii="Courier New" w:cs="Courier New" w:eastAsia="Courier New" w:hAnsi="Courier New"/>
                <w:color w:val="2D5A4E"/>
                <w:sz w:val="18"/>
                <w:szCs w:val="18"/>
              </w:rPr>
              <w:t xml:space="preserve">You are an executive sales intelligence agent for {exec_name}, {title} at {company}.</w:t>
            </w:r>
          </w:p>
          <w:p>
            <w:pPr>
              <w:spacing w:after="36" w:before="36"/>
            </w:pPr>
            <w:r>
              <w:rPr>
                <w:rFonts w:ascii="Courier New" w:cs="Courier New" w:eastAsia="Courier New" w:hAnsi="Courier New"/>
                <w:color w:val="2D5A4E"/>
                <w:sz w:val="18"/>
                <w:szCs w:val="18"/>
              </w:rPr>
              <w:t xml:space="preserve">Generate a strategic win rate and pipeline report:</w:t>
            </w:r>
          </w:p>
          <w:p>
            <w:pPr>
              <w:spacing w:after="36" w:before="36"/>
            </w:pPr>
            <w:r>
              <w:rPr>
                <w:rFonts w:ascii="Courier New" w:cs="Courier New" w:eastAsia="Courier New" w:hAnsi="Courier New"/>
                <w:color w:val="2D5A4E"/>
                <w:sz w:val="18"/>
                <w:szCs w:val="18"/>
              </w:rPr>
              <w:t xml:space="preserve">1. WIN RATE SUMMARY: current quarter overall + by segment (SMB/Mid-Market/Enterprise) + vs. prior quarter + vs. benchmark</w:t>
            </w:r>
          </w:p>
          <w:p>
            <w:pPr>
              <w:spacing w:after="36" w:before="36"/>
            </w:pPr>
            <w:r>
              <w:rPr>
                <w:rFonts w:ascii="Courier New" w:cs="Courier New" w:eastAsia="Courier New" w:hAnsi="Courier New"/>
                <w:color w:val="2D5A4E"/>
                <w:sz w:val="18"/>
                <w:szCs w:val="18"/>
              </w:rPr>
              <w:t xml:space="preserve">2. FORECAST COMMIT: total pipeline, weighted pipeline, expected close amount, confidence level (high/medium/low) with rationale</w:t>
            </w:r>
          </w:p>
          <w:p>
            <w:pPr>
              <w:spacing w:after="36" w:before="36"/>
            </w:pPr>
            <w:r>
              <w:rPr>
                <w:rFonts w:ascii="Courier New" w:cs="Courier New" w:eastAsia="Courier New" w:hAnsi="Courier New"/>
                <w:color w:val="2D5A4E"/>
                <w:sz w:val="18"/>
                <w:szCs w:val="18"/>
              </w:rPr>
              <w:t xml:space="preserve">3. TOP 3 RISKS TO FORECAST: specific deals or patterns threatening the number</w:t>
            </w:r>
          </w:p>
          <w:p>
            <w:pPr>
              <w:spacing w:after="36" w:before="36"/>
            </w:pPr>
            <w:r>
              <w:rPr>
                <w:rFonts w:ascii="Courier New" w:cs="Courier New" w:eastAsia="Courier New" w:hAnsi="Courier New"/>
                <w:color w:val="2D5A4E"/>
                <w:sz w:val="18"/>
                <w:szCs w:val="18"/>
              </w:rPr>
              <w:t xml:space="preserve">4. COMPETITIVE INTELLIGENCE: top 3 competitors by loss frequency this quarter, win rate vs. each, trend (improving/worsening)</w:t>
            </w:r>
          </w:p>
          <w:p>
            <w:pPr>
              <w:spacing w:after="36" w:before="36"/>
            </w:pPr>
            <w:r>
              <w:rPr>
                <w:rFonts w:ascii="Courier New" w:cs="Courier New" w:eastAsia="Courier New" w:hAnsi="Courier New"/>
                <w:color w:val="2D5A4E"/>
                <w:sz w:val="18"/>
                <w:szCs w:val="18"/>
              </w:rPr>
              <w:t xml:space="preserve">5. STRATEGIC SIGNAL: one insight from win-loss data with product, pricing, or GTM implications</w:t>
            </w:r>
          </w:p>
          <w:p>
            <w:pPr>
              <w:spacing w:after="36" w:before="36"/>
            </w:pPr>
            <w:r>
              <w:rPr>
                <w:rFonts w:ascii="Courier New" w:cs="Courier New" w:eastAsia="Courier New" w:hAnsi="Courier New"/>
                <w:color w:val="2D5A4E"/>
                <w:sz w:val="18"/>
                <w:szCs w:val="18"/>
              </w:rPr>
              <w:t xml:space="preserve">6. RECOMMENDED EXECUTIVE ACTION: one decision the exec should make this week</w:t>
            </w:r>
          </w:p>
          <w:p>
            <w:pPr>
              <w:spacing w:after="36" w:before="36"/>
            </w:pPr>
            <w:r>
              <w:rPr>
                <w:rFonts w:ascii="Courier New" w:cs="Courier New" w:eastAsia="Courier New" w:hAnsi="Courier New"/>
                <w:color w:val="2D5A4E"/>
                <w:sz w:val="18"/>
                <w:szCs w:val="18"/>
              </w:rPr>
              <w:t xml:space="preserve">Format for a 5-minute executive read. Use numbers. No hedging language. If data is uncertain, state it explicitly with a confidence range.</w:t>
            </w:r>
          </w:p>
        </w:tc>
      </w:tr>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ACTIONS</w:t>
            </w:r>
          </w:p>
        </w:tc>
        <w:tc>
          <w:tcPr>
            <w:tcW w:type="dxa" w:w="7760"/>
            <w:tcBorders>
              <w:top w:val="single" w:color="E2E8F0" w:sz="4"/>
              <w:left w:val="single" w:color="E2E8F0" w:sz="4"/>
              <w:bottom w:val="single" w:color="E2E8F0" w:sz="4"/>
              <w:right w:val="single" w:color="E2E8F0" w:sz="4"/>
            </w:tcBorders>
            <w:shd w:fill="FFFFFF" w:val="clear"/>
            <w:tcMar>
              <w:top w:type="dxa" w:w="80"/>
              <w:left w:type="dxa" w:w="120"/>
              <w:bottom w:type="dxa" w:w="80"/>
              <w:right w:type="dxa" w:w="120"/>
            </w:tcMar>
          </w:tcPr>
          <w:p>
            <w:pPr>
              <w:spacing w:after="40" w:before="40"/>
            </w:pPr>
            <w:r>
              <w:rPr>
                <w:rFonts w:ascii="Calibri" w:cs="Calibri" w:eastAsia="Calibri" w:hAnsi="Calibri"/>
                <w:color w:val="718096"/>
                <w:sz w:val="20"/>
                <w:szCs w:val="20"/>
              </w:rPr>
              <w:t xml:space="preserve">Deliver weekly report to CRO/VP via email</w:t>
            </w:r>
          </w:p>
          <w:p>
            <w:pPr>
              <w:spacing w:after="40" w:before="40"/>
            </w:pPr>
            <w:r>
              <w:rPr>
                <w:rFonts w:ascii="Calibri" w:cs="Calibri" w:eastAsia="Calibri" w:hAnsi="Calibri"/>
                <w:color w:val="718096"/>
                <w:sz w:val="20"/>
                <w:szCs w:val="20"/>
              </w:rPr>
              <w:t xml:space="preserve">Update board forecast dashboard</w:t>
            </w:r>
          </w:p>
          <w:p>
            <w:pPr>
              <w:spacing w:after="40" w:before="40"/>
            </w:pPr>
            <w:r>
              <w:rPr>
                <w:rFonts w:ascii="Calibri" w:cs="Calibri" w:eastAsia="Calibri" w:hAnsi="Calibri"/>
                <w:color w:val="718096"/>
                <w:sz w:val="20"/>
                <w:szCs w:val="20"/>
              </w:rPr>
              <w:t xml:space="preserve">Route strategic product signals to CPO</w:t>
            </w:r>
          </w:p>
          <w:p>
            <w:pPr>
              <w:spacing w:after="40" w:before="40"/>
            </w:pPr>
            <w:r>
              <w:rPr>
                <w:rFonts w:ascii="Calibri" w:cs="Calibri" w:eastAsia="Calibri" w:hAnsi="Calibri"/>
                <w:color w:val="718096"/>
                <w:sz w:val="20"/>
                <w:szCs w:val="20"/>
              </w:rPr>
              <w:t xml:space="preserve">Alert on win rate drop &gt;3pts week-over-week</w:t>
            </w:r>
          </w:p>
          <w:p>
            <w:pPr>
              <w:spacing w:after="40" w:before="40"/>
            </w:pPr>
            <w:r>
              <w:rPr>
                <w:rFonts w:ascii="Calibri" w:cs="Calibri" w:eastAsia="Calibri" w:hAnsi="Calibri"/>
                <w:color w:val="718096"/>
                <w:sz w:val="20"/>
                <w:szCs w:val="20"/>
              </w:rPr>
              <w:t xml:space="preserve">Flag quarter miss risk to CEO if &gt;20% gap</w:t>
            </w:r>
          </w:p>
          <w:p>
            <w:pPr>
              <w:spacing w:after="40" w:before="40"/>
            </w:pPr>
            <w:r>
              <w:rPr>
                <w:rFonts w:ascii="Calibri" w:cs="Calibri" w:eastAsia="Calibri" w:hAnsi="Calibri"/>
                <w:color w:val="718096"/>
                <w:sz w:val="20"/>
                <w:szCs w:val="20"/>
              </w:rPr>
              <w:t xml:space="preserve">Archive report to Notion/Confluence</w:t>
            </w:r>
          </w:p>
        </w:tc>
      </w:tr>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INTEGRATIONS</w:t>
            </w:r>
          </w:p>
        </w:tc>
        <w:tc>
          <w:tcPr>
            <w:tcW w:type="dxa" w:w="7760"/>
            <w:tcBorders>
              <w:top w:val="single" w:color="E2E8F0" w:sz="4"/>
              <w:left w:val="single" w:color="E2E8F0" w:sz="4"/>
              <w:bottom w:val="single" w:color="E2E8F0" w:sz="4"/>
              <w:right w:val="single" w:color="E2E8F0" w:sz="4"/>
            </w:tcBorders>
            <w:shd w:fill="F8FAFB" w:val="clear"/>
            <w:tcMar>
              <w:top w:type="dxa" w:w="80"/>
              <w:left w:type="dxa" w:w="120"/>
              <w:bottom w:type="dxa" w:w="80"/>
              <w:right w:type="dxa" w:w="120"/>
            </w:tcMar>
          </w:tcPr>
          <w:p>
            <w:pPr>
              <w:spacing w:after="40" w:before="40"/>
            </w:pPr>
            <w:r>
              <w:rPr>
                <w:rFonts w:ascii="Calibri" w:cs="Calibri" w:eastAsia="Calibri" w:hAnsi="Calibri"/>
                <w:color w:val="718096"/>
                <w:sz w:val="20"/>
                <w:szCs w:val="20"/>
              </w:rPr>
              <w:t xml:space="preserve">Salesforce / HubSpot</w:t>
            </w:r>
          </w:p>
          <w:p>
            <w:pPr>
              <w:spacing w:after="40" w:before="40"/>
            </w:pPr>
            <w:r>
              <w:rPr>
                <w:rFonts w:ascii="Calibri" w:cs="Calibri" w:eastAsia="Calibri" w:hAnsi="Calibri"/>
                <w:color w:val="718096"/>
                <w:sz w:val="20"/>
                <w:szCs w:val="20"/>
              </w:rPr>
              <w:t xml:space="preserve">Clari / Gong (forecast)</w:t>
            </w:r>
          </w:p>
          <w:p>
            <w:pPr>
              <w:spacing w:after="40" w:before="40"/>
            </w:pPr>
            <w:r>
              <w:rPr>
                <w:rFonts w:ascii="Calibri" w:cs="Calibri" w:eastAsia="Calibri" w:hAnsi="Calibri"/>
                <w:color w:val="718096"/>
                <w:sz w:val="20"/>
                <w:szCs w:val="20"/>
              </w:rPr>
              <w:t xml:space="preserve">Tableau / Looker (BI)</w:t>
            </w:r>
          </w:p>
          <w:p>
            <w:pPr>
              <w:spacing w:after="40" w:before="40"/>
            </w:pPr>
            <w:r>
              <w:rPr>
                <w:rFonts w:ascii="Calibri" w:cs="Calibri" w:eastAsia="Calibri" w:hAnsi="Calibri"/>
                <w:color w:val="718096"/>
                <w:sz w:val="20"/>
                <w:szCs w:val="20"/>
              </w:rPr>
              <w:t xml:space="preserve">Notion / Confluence</w:t>
            </w:r>
          </w:p>
          <w:p>
            <w:pPr>
              <w:spacing w:after="40" w:before="40"/>
            </w:pPr>
            <w:r>
              <w:rPr>
                <w:rFonts w:ascii="Calibri" w:cs="Calibri" w:eastAsia="Calibri" w:hAnsi="Calibri"/>
                <w:color w:val="718096"/>
                <w:sz w:val="20"/>
                <w:szCs w:val="20"/>
              </w:rPr>
              <w:t xml:space="preserve">Email / Slack exec channels</w:t>
            </w:r>
          </w:p>
        </w:tc>
      </w:tr>
    </w:tbl>
    <w:p>
      <w:pPr>
        <w:spacing w:after="60" w:before="0"/>
      </w:pPr>
      <w:r>
        <w:t xml:space="preserve"/>
      </w:r>
    </w:p>
    <w:p>
      <w:pPr>
        <w:pStyle w:val="Heading3"/>
        <w:spacing w:after="80" w:before="240"/>
      </w:pPr>
      <w:r>
        <w:rPr>
          <w:rFonts w:ascii="Calibri" w:cs="Calibri" w:eastAsia="Calibri" w:hAnsi="Calibri"/>
          <w:b/>
          <w:bCs/>
          <w:color w:val="1A2A44"/>
          <w:sz w:val="28"/>
          <w:szCs w:val="28"/>
        </w:rPr>
        <w:t xml:space="preserve">Activity Report / Metrics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1A2A44" w:sz="4"/>
              <w:left w:val="single" w:color="1A2A44" w:sz="4"/>
              <w:bottom w:val="single" w:color="1A2A44" w:sz="4"/>
              <w:right w:val="single" w:color="1A2A44" w:sz="4"/>
            </w:tcBorders>
            <w:shd w:fill="2DC5A2" w:val="clear"/>
            <w:tcMar>
              <w:top w:type="dxa" w:w="100"/>
              <w:left w:type="dxa" w:w="140"/>
              <w:bottom w:type="dxa" w:w="100"/>
              <w:right w:type="dxa" w:w="140"/>
            </w:tcMar>
            <w:vAlign w:val="center"/>
          </w:tcPr>
          <w:p>
            <w:pPr>
              <w:jc w:val="left"/>
            </w:pPr>
            <w:r>
              <w:rPr>
                <w:rFonts w:ascii="Calibri" w:cs="Calibri" w:eastAsia="Calibri" w:hAnsi="Calibri"/>
                <w:b/>
                <w:bCs/>
                <w:color w:val="FFFFFF"/>
                <w:sz w:val="20"/>
                <w:szCs w:val="20"/>
              </w:rPr>
              <w:t xml:space="preserve">METRIC</w:t>
            </w:r>
          </w:p>
        </w:tc>
        <w:tc>
          <w:tcPr>
            <w:tcW w:type="dxa" w:w="4680"/>
            <w:tcBorders>
              <w:top w:val="single" w:color="1A2A44" w:sz="4"/>
              <w:left w:val="single" w:color="1A2A44" w:sz="4"/>
              <w:bottom w:val="single" w:color="1A2A44" w:sz="4"/>
              <w:right w:val="single" w:color="1A2A44" w:sz="4"/>
            </w:tcBorders>
            <w:shd w:fill="2DC5A2" w:val="clear"/>
            <w:tcMar>
              <w:top w:type="dxa" w:w="100"/>
              <w:left w:type="dxa" w:w="140"/>
              <w:bottom w:type="dxa" w:w="100"/>
              <w:right w:type="dxa" w:w="140"/>
            </w:tcMar>
            <w:vAlign w:val="center"/>
          </w:tcPr>
          <w:p>
            <w:pPr>
              <w:jc w:val="left"/>
            </w:pPr>
            <w:r>
              <w:rPr>
                <w:rFonts w:ascii="Calibri" w:cs="Calibri" w:eastAsia="Calibri" w:hAnsi="Calibri"/>
                <w:b/>
                <w:bCs/>
                <w:color w:val="FFFFFF"/>
                <w:sz w:val="20"/>
                <w:szCs w:val="20"/>
              </w:rPr>
              <w:t xml:space="preserve">METRIC</w:t>
            </w:r>
          </w:p>
        </w:tc>
      </w:tr>
      <w:tr>
        <w:tc>
          <w:tcPr>
            <w:tcW w:type="dxa" w:w="4680"/>
            <w:tcBorders>
              <w:top w:val="single" w:color="E2E8F0" w:sz="4"/>
              <w:left w:val="single" w:color="E2E8F0" w:sz="4"/>
              <w:bottom w:val="single" w:color="E2E8F0" w:sz="4"/>
              <w:right w:val="single" w:color="E2E8F0" w:sz="4"/>
            </w:tcBorders>
            <w:shd w:fill="FFFFFF" w:val="clear"/>
            <w:tcMar>
              <w:top w:type="dxa" w:w="100"/>
              <w:left w:type="dxa" w:w="120"/>
              <w:bottom w:type="dxa" w:w="100"/>
              <w:right w:type="dxa" w:w="120"/>
            </w:tcMar>
          </w:tcPr>
          <w:p>
            <w:r>
              <w:rPr>
                <w:rFonts w:ascii="Calibri" w:cs="Calibri" w:eastAsia="Calibri" w:hAnsi="Calibri"/>
                <w:b/>
                <w:bCs/>
                <w:color w:val="2D3748"/>
                <w:sz w:val="20"/>
                <w:szCs w:val="20"/>
              </w:rPr>
              <w:t xml:space="preserve">Forecast accuracy</w:t>
            </w:r>
          </w:p>
          <w:p>
            <w:pPr>
              <w:spacing w:before="30"/>
            </w:pPr>
            <w:r>
              <w:rPr>
                <w:rFonts w:ascii="Calibri" w:cs="Calibri" w:eastAsia="Calibri" w:hAnsi="Calibri"/>
                <w:color w:val="718096"/>
                <w:sz w:val="18"/>
                <w:szCs w:val="18"/>
              </w:rPr>
              <w:t xml:space="preserve">AI forecast vs. actual close — target within ±5%</w:t>
            </w:r>
          </w:p>
        </w:tc>
        <w:tc>
          <w:tcPr>
            <w:tcW w:type="dxa" w:w="4680"/>
            <w:tcBorders>
              <w:top w:val="single" w:color="E2E8F0" w:sz="4"/>
              <w:left w:val="single" w:color="E2E8F0" w:sz="4"/>
              <w:bottom w:val="single" w:color="E2E8F0" w:sz="4"/>
              <w:right w:val="single" w:color="E2E8F0" w:sz="4"/>
            </w:tcBorders>
            <w:shd w:fill="FFFFFF" w:val="clear"/>
            <w:tcMar>
              <w:top w:type="dxa" w:w="100"/>
              <w:left w:type="dxa" w:w="120"/>
              <w:bottom w:type="dxa" w:w="100"/>
              <w:right w:type="dxa" w:w="120"/>
            </w:tcMar>
          </w:tcPr>
          <w:p>
            <w:r>
              <w:rPr>
                <w:rFonts w:ascii="Calibri" w:cs="Calibri" w:eastAsia="Calibri" w:hAnsi="Calibri"/>
                <w:b/>
                <w:bCs/>
                <w:color w:val="2D3748"/>
                <w:sz w:val="20"/>
                <w:szCs w:val="20"/>
              </w:rPr>
              <w:t xml:space="preserve">Win rate trend accuracy</w:t>
            </w:r>
          </w:p>
          <w:p>
            <w:pPr>
              <w:spacing w:before="30"/>
            </w:pPr>
            <w:r>
              <w:rPr>
                <w:rFonts w:ascii="Calibri" w:cs="Calibri" w:eastAsia="Calibri" w:hAnsi="Calibri"/>
                <w:color w:val="718096"/>
                <w:sz w:val="18"/>
                <w:szCs w:val="18"/>
              </w:rPr>
              <w:t xml:space="preserve">Predicted vs. actual win rate change QoQ</w:t>
            </w:r>
          </w:p>
        </w:tc>
      </w:tr>
      <w:tr>
        <w:tc>
          <w:tcPr>
            <w:tcW w:type="dxa" w:w="4680"/>
            <w:tcBorders>
              <w:top w:val="single" w:color="E2E8F0" w:sz="4"/>
              <w:left w:val="single" w:color="E2E8F0" w:sz="4"/>
              <w:bottom w:val="single" w:color="E2E8F0" w:sz="4"/>
              <w:right w:val="single" w:color="E2E8F0" w:sz="4"/>
            </w:tcBorders>
            <w:shd w:fill="F8FAFB" w:val="clear"/>
            <w:tcMar>
              <w:top w:type="dxa" w:w="100"/>
              <w:left w:type="dxa" w:w="120"/>
              <w:bottom w:type="dxa" w:w="100"/>
              <w:right w:type="dxa" w:w="120"/>
            </w:tcMar>
          </w:tcPr>
          <w:p>
            <w:r>
              <w:rPr>
                <w:rFonts w:ascii="Calibri" w:cs="Calibri" w:eastAsia="Calibri" w:hAnsi="Calibri"/>
                <w:b/>
                <w:bCs/>
                <w:color w:val="2D3748"/>
                <w:sz w:val="20"/>
                <w:szCs w:val="20"/>
              </w:rPr>
              <w:t xml:space="preserve">Exec briefing adoption</w:t>
            </w:r>
          </w:p>
          <w:p>
            <w:pPr>
              <w:spacing w:before="30"/>
            </w:pPr>
            <w:r>
              <w:rPr>
                <w:rFonts w:ascii="Calibri" w:cs="Calibri" w:eastAsia="Calibri" w:hAnsi="Calibri"/>
                <w:color w:val="718096"/>
                <w:sz w:val="18"/>
                <w:szCs w:val="18"/>
              </w:rPr>
              <w:t xml:space="preserve">% of execs using AI report as primary pipeline source</w:t>
            </w:r>
          </w:p>
        </w:tc>
        <w:tc>
          <w:tcPr>
            <w:tcW w:type="dxa" w:w="4680"/>
            <w:tcBorders>
              <w:top w:val="single" w:color="E2E8F0" w:sz="4"/>
              <w:left w:val="single" w:color="E2E8F0" w:sz="4"/>
              <w:bottom w:val="single" w:color="E2E8F0" w:sz="4"/>
              <w:right w:val="single" w:color="E2E8F0" w:sz="4"/>
            </w:tcBorders>
            <w:shd w:fill="F8FAFB" w:val="clear"/>
            <w:tcMar>
              <w:top w:type="dxa" w:w="100"/>
              <w:left w:type="dxa" w:w="120"/>
              <w:bottom w:type="dxa" w:w="100"/>
              <w:right w:type="dxa" w:w="120"/>
            </w:tcMar>
          </w:tcPr>
          <w:p>
            <w:r>
              <w:rPr>
                <w:rFonts w:ascii="Calibri" w:cs="Calibri" w:eastAsia="Calibri" w:hAnsi="Calibri"/>
                <w:b/>
                <w:bCs/>
                <w:color w:val="2D3748"/>
                <w:sz w:val="20"/>
                <w:szCs w:val="20"/>
              </w:rPr>
              <w:t xml:space="preserve">Strategic signal routing</w:t>
            </w:r>
          </w:p>
          <w:p>
            <w:pPr>
              <w:spacing w:before="30"/>
            </w:pPr>
            <w:r>
              <w:rPr>
                <w:rFonts w:ascii="Calibri" w:cs="Calibri" w:eastAsia="Calibri" w:hAnsi="Calibri"/>
                <w:color w:val="718096"/>
                <w:sz w:val="18"/>
                <w:szCs w:val="18"/>
              </w:rPr>
              <w:t xml:space="preserve">% of product/pricing signals actioned within 2 weeks</w:t>
            </w:r>
          </w:p>
        </w:tc>
      </w:tr>
      <w:tr>
        <w:tc>
          <w:tcPr>
            <w:tcW w:type="dxa" w:w="4680"/>
            <w:tcBorders>
              <w:top w:val="single" w:color="E2E8F0" w:sz="4"/>
              <w:left w:val="single" w:color="E2E8F0" w:sz="4"/>
              <w:bottom w:val="single" w:color="E2E8F0" w:sz="4"/>
              <w:right w:val="single" w:color="E2E8F0" w:sz="4"/>
            </w:tcBorders>
            <w:shd w:fill="FFFFFF" w:val="clear"/>
            <w:tcMar>
              <w:top w:type="dxa" w:w="100"/>
              <w:left w:type="dxa" w:w="120"/>
              <w:bottom w:type="dxa" w:w="100"/>
              <w:right w:type="dxa" w:w="120"/>
            </w:tcMar>
          </w:tcPr>
          <w:p>
            <w:r>
              <w:rPr>
                <w:rFonts w:ascii="Calibri" w:cs="Calibri" w:eastAsia="Calibri" w:hAnsi="Calibri"/>
                <w:b/>
                <w:bCs/>
                <w:color w:val="2D3748"/>
                <w:sz w:val="20"/>
                <w:szCs w:val="20"/>
              </w:rPr>
              <w:t xml:space="preserve">Report generation time</w:t>
            </w:r>
          </w:p>
          <w:p>
            <w:pPr>
              <w:spacing w:before="30"/>
            </w:pPr>
            <w:r>
              <w:rPr>
                <w:rFonts w:ascii="Calibri" w:cs="Calibri" w:eastAsia="Calibri" w:hAnsi="Calibri"/>
                <w:color w:val="718096"/>
                <w:sz w:val="18"/>
                <w:szCs w:val="18"/>
              </w:rPr>
              <w:t xml:space="preserve">Minutes from data pull to delivered report (target &lt;5 min)</w:t>
            </w:r>
          </w:p>
        </w:tc>
        <w:tc>
          <w:tcPr>
            <w:tcW w:type="dxa" w:w="4680"/>
            <w:tcBorders>
              <w:top w:val="single" w:color="E2E8F0" w:sz="4"/>
              <w:left w:val="single" w:color="E2E8F0" w:sz="4"/>
              <w:bottom w:val="single" w:color="E2E8F0" w:sz="4"/>
              <w:right w:val="single" w:color="E2E8F0" w:sz="4"/>
            </w:tcBorders>
            <w:shd w:fill="FFFFFF" w:val="clear"/>
            <w:tcMar>
              <w:top w:type="dxa" w:w="100"/>
              <w:left w:type="dxa" w:w="120"/>
              <w:bottom w:type="dxa" w:w="100"/>
              <w:right w:type="dxa" w:w="120"/>
            </w:tcMar>
          </w:tcPr>
          <w:p>
            <w:r>
              <w:rPr>
                <w:rFonts w:ascii="Calibri" w:cs="Calibri" w:eastAsia="Calibri" w:hAnsi="Calibri"/>
                <w:b/>
                <w:bCs/>
                <w:color w:val="2D3748"/>
                <w:sz w:val="20"/>
                <w:szCs w:val="20"/>
              </w:rPr>
              <w:t xml:space="preserve">Decision response rate</w:t>
            </w:r>
          </w:p>
          <w:p>
            <w:pPr>
              <w:spacing w:before="30"/>
            </w:pPr>
            <w:r>
              <w:rPr>
                <w:rFonts w:ascii="Calibri" w:cs="Calibri" w:eastAsia="Calibri" w:hAnsi="Calibri"/>
                <w:color w:val="718096"/>
                <w:sz w:val="18"/>
                <w:szCs w:val="18"/>
              </w:rPr>
              <w:t xml:space="preserve">% of recommended exec actions taken within 1 week</w:t>
            </w:r>
          </w:p>
        </w:tc>
      </w:tr>
    </w:tbl>
    <w:p>
      <w:r>
        <w:br w:type="page"/>
      </w:r>
    </w:p>
    <w:p>
      <w:pPr>
        <w:pStyle w:val="Heading1"/>
        <w:pBdr>
          <w:bottom w:val="single" w:color="2DC5A2" w:sz="12" w:space="6"/>
        </w:pBdr>
        <w:spacing w:after="120" w:before="480"/>
      </w:pPr>
      <w:r>
        <w:rPr>
          <w:rFonts w:ascii="Calibri" w:cs="Calibri" w:eastAsia="Calibri" w:hAnsi="Calibri"/>
          <w:b/>
          <w:bCs/>
          <w:color w:val="1A2A44"/>
          <w:sz w:val="48"/>
          <w:szCs w:val="48"/>
        </w:rPr>
        <w:t xml:space="preserve">Agent 08 — Feedback Loop</w:t>
      </w:r>
    </w:p>
    <w:p>
      <w:pPr>
        <w:spacing w:after="80" w:before="60"/>
      </w:pPr>
      <w:r>
        <w:rPr>
          <w:rFonts w:ascii="Calibri" w:cs="Calibri" w:eastAsia="Calibri" w:hAnsi="Calibri"/>
          <w:i/>
          <w:iCs/>
          <w:color w:val="718096"/>
          <w:sz w:val="22"/>
          <w:szCs w:val="22"/>
        </w:rPr>
        <w:t xml:space="preserve">Closes the system — using outcomes from closed deals to continuously retrain scoring models, refine prompts, and update ICP definitions so every agent improves over time.</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TRIGGER</w:t>
            </w:r>
          </w:p>
        </w:tc>
        <w:tc>
          <w:tcPr>
            <w:tcW w:type="dxa" w:w="7760"/>
            <w:tcBorders>
              <w:top w:val="single" w:color="E2E8F0" w:sz="4"/>
              <w:left w:val="single" w:color="E2E8F0" w:sz="4"/>
              <w:bottom w:val="single" w:color="E2E8F0" w:sz="4"/>
              <w:right w:val="single" w:color="E2E8F0" w:sz="4"/>
            </w:tcBorders>
            <w:shd w:fill="F8FAFB" w:val="clear"/>
            <w:tcMar>
              <w:top w:type="dxa" w:w="80"/>
              <w:left w:type="dxa" w:w="120"/>
              <w:bottom w:type="dxa" w:w="80"/>
              <w:right w:type="dxa" w:w="120"/>
            </w:tcMar>
          </w:tcPr>
          <w:p>
            <w:pPr>
              <w:spacing w:after="40" w:before="40"/>
            </w:pPr>
            <w:r>
              <w:rPr>
                <w:rFonts w:ascii="Calibri" w:cs="Calibri" w:eastAsia="Calibri" w:hAnsi="Calibri"/>
                <w:color w:val="718096"/>
                <w:sz w:val="20"/>
                <w:szCs w:val="20"/>
              </w:rPr>
              <w:t xml:space="preserve">Fires on every closed deal (won or lost) to compare predicted score vs. actual outcome. Also runs a monthly model calibration cycle and a quarterly prompt review based on accumulated drift signals.</w:t>
            </w:r>
          </w:p>
        </w:tc>
      </w:tr>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ROLE</w:t>
            </w:r>
          </w:p>
        </w:tc>
        <w:tc>
          <w:tcPr>
            <w:tcW w:type="dxa" w:w="7760"/>
            <w:tcBorders>
              <w:top w:val="single" w:color="E2E8F0" w:sz="4"/>
              <w:left w:val="single" w:color="E2E8F0" w:sz="4"/>
              <w:bottom w:val="single" w:color="E2E8F0" w:sz="4"/>
              <w:right w:val="single" w:color="E2E8F0" w:sz="4"/>
            </w:tcBorders>
            <w:shd w:fill="FFFFFF" w:val="clear"/>
            <w:tcMar>
              <w:top w:type="dxa" w:w="80"/>
              <w:left w:type="dxa" w:w="120"/>
              <w:bottom w:type="dxa" w:w="80"/>
              <w:right w:type="dxa" w:w="120"/>
            </w:tcMar>
          </w:tcPr>
          <w:p>
            <w:pPr>
              <w:spacing w:after="40" w:before="40"/>
            </w:pPr>
            <w:r>
              <w:rPr>
                <w:rFonts w:ascii="Calibri" w:cs="Calibri" w:eastAsia="Calibri" w:hAnsi="Calibri"/>
                <w:color w:val="718096"/>
                <w:sz w:val="20"/>
                <w:szCs w:val="20"/>
              </w:rPr>
              <w:t xml:space="preserve">Acts as quality control for the entire agent stack. Compares predictions to reality, identifies systematic biases (e.g. deal scoring over-predicts SMB wins), adjusts weights, and flags prompts producing consistently poor outputs for human review.</w:t>
            </w:r>
          </w:p>
        </w:tc>
      </w:tr>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SYSTEM PROMPT</w:t>
            </w:r>
          </w:p>
        </w:tc>
        <w:tc>
          <w:tcPr>
            <w:tcW w:type="dxa" w:w="7760"/>
            <w:tcBorders>
              <w:top w:val="single" w:color="2DC5A2" w:sz="4"/>
              <w:left w:val="single" w:color="2DC5A2" w:sz="4"/>
              <w:bottom w:val="single" w:color="2DC5A2" w:sz="4"/>
              <w:right w:val="single" w:color="2DC5A2" w:sz="4"/>
            </w:tcBorders>
            <w:shd w:fill="F0F7F5" w:val="clear"/>
            <w:tcMar>
              <w:top w:type="dxa" w:w="120"/>
              <w:left w:type="dxa" w:w="180"/>
              <w:bottom w:type="dxa" w:w="120"/>
              <w:right w:type="dxa" w:w="180"/>
            </w:tcMar>
          </w:tcPr>
          <w:p>
            <w:pPr>
              <w:spacing w:after="36" w:before="36"/>
            </w:pPr>
            <w:r>
              <w:rPr>
                <w:rFonts w:ascii="Courier New" w:cs="Courier New" w:eastAsia="Courier New" w:hAnsi="Courier New"/>
                <w:color w:val="2D5A4E"/>
                <w:sz w:val="18"/>
                <w:szCs w:val="18"/>
              </w:rPr>
              <w:t xml:space="preserve">You are a model calibration agent. You have been given:</w:t>
            </w:r>
          </w:p>
          <w:p>
            <w:pPr>
              <w:spacing w:after="36" w:before="36"/>
            </w:pPr>
            <w:r>
              <w:rPr>
                <w:rFonts w:ascii="Courier New" w:cs="Courier New" w:eastAsia="Courier New" w:hAnsi="Courier New"/>
                <w:color w:val="2D5A4E"/>
                <w:sz w:val="18"/>
                <w:szCs w:val="18"/>
              </w:rPr>
              <w:t xml:space="preserve">- Predicted win probability at time of scoring: {predicted_score}</w:t>
            </w:r>
          </w:p>
          <w:p>
            <w:pPr>
              <w:spacing w:after="36" w:before="36"/>
            </w:pPr>
            <w:r>
              <w:rPr>
                <w:rFonts w:ascii="Courier New" w:cs="Courier New" w:eastAsia="Courier New" w:hAnsi="Courier New"/>
                <w:color w:val="2D5A4E"/>
                <w:sz w:val="18"/>
                <w:szCs w:val="18"/>
              </w:rPr>
              <w:t xml:space="preserve">- Actual outcome: {won/lost}</w:t>
            </w:r>
          </w:p>
          <w:p>
            <w:pPr>
              <w:spacing w:after="36" w:before="36"/>
            </w:pPr>
            <w:r>
              <w:rPr>
                <w:rFonts w:ascii="Courier New" w:cs="Courier New" w:eastAsia="Courier New" w:hAnsi="Courier New"/>
                <w:color w:val="2D5A4E"/>
                <w:sz w:val="18"/>
                <w:szCs w:val="18"/>
              </w:rPr>
              <w:t xml:space="preserve">- Deal segment: {SMB/Mid-Market/Enterprise}</w:t>
            </w:r>
          </w:p>
          <w:p>
            <w:pPr>
              <w:spacing w:after="36" w:before="36"/>
            </w:pPr>
            <w:r>
              <w:rPr>
                <w:rFonts w:ascii="Courier New" w:cs="Courier New" w:eastAsia="Courier New" w:hAnsi="Courier New"/>
                <w:color w:val="2D5A4E"/>
                <w:sz w:val="18"/>
                <w:szCs w:val="18"/>
              </w:rPr>
              <w:t xml:space="preserve">- Primary win/loss reason: {reason}</w:t>
            </w:r>
          </w:p>
          <w:p>
            <w:pPr>
              <w:spacing w:after="36" w:before="36"/>
            </w:pPr>
            <w:r>
              <w:rPr>
                <w:rFonts w:ascii="Courier New" w:cs="Courier New" w:eastAsia="Courier New" w:hAnsi="Courier New"/>
                <w:color w:val="2D5A4E"/>
                <w:sz w:val="18"/>
                <w:szCs w:val="18"/>
              </w:rPr>
              <w:t xml:space="preserve">- NBA actions taken: {actions_taken}</w:t>
            </w:r>
          </w:p>
          <w:p>
            <w:pPr>
              <w:spacing w:after="36" w:before="36"/>
            </w:pPr>
            <w:r>
              <w:rPr>
                <w:rFonts w:ascii="Courier New" w:cs="Courier New" w:eastAsia="Courier New" w:hAnsi="Courier New"/>
                <w:color w:val="2D5A4E"/>
                <w:sz w:val="18"/>
                <w:szCs w:val="18"/>
              </w:rPr>
              <w:t xml:space="preserve">Analyze prediction error and return:</w:t>
            </w:r>
          </w:p>
          <w:p>
            <w:pPr>
              <w:spacing w:after="36" w:before="36"/>
            </w:pPr>
            <w:r>
              <w:rPr>
                <w:rFonts w:ascii="Courier New" w:cs="Courier New" w:eastAsia="Courier New" w:hAnsi="Courier New"/>
                <w:color w:val="2D5A4E"/>
                <w:sz w:val="18"/>
                <w:szCs w:val="18"/>
              </w:rPr>
              <w:t xml:space="preserve">1. CALIBRATION DELTA: how far off the prediction was and in which direction</w:t>
            </w:r>
          </w:p>
          <w:p>
            <w:pPr>
              <w:spacing w:after="36" w:before="36"/>
            </w:pPr>
            <w:r>
              <w:rPr>
                <w:rFonts w:ascii="Courier New" w:cs="Courier New" w:eastAsia="Courier New" w:hAnsi="Courier New"/>
                <w:color w:val="2D5A4E"/>
                <w:sz w:val="18"/>
                <w:szCs w:val="18"/>
              </w:rPr>
              <w:t xml:space="preserve">2. BIAS SIGNAL: is this error part of a pattern? (e.g. "model over-scores Enterprise deals with single stakeholders")</w:t>
            </w:r>
          </w:p>
          <w:p>
            <w:pPr>
              <w:spacing w:after="36" w:before="36"/>
            </w:pPr>
            <w:r>
              <w:rPr>
                <w:rFonts w:ascii="Courier New" w:cs="Courier New" w:eastAsia="Courier New" w:hAnsi="Courier New"/>
                <w:color w:val="2D5A4E"/>
                <w:sz w:val="18"/>
                <w:szCs w:val="18"/>
              </w:rPr>
              <w:t xml:space="preserve">3. FEATURE IMPORTANCE SHIFT: which input signals were most/least predictive?</w:t>
            </w:r>
          </w:p>
          <w:p>
            <w:pPr>
              <w:spacing w:after="36" w:before="36"/>
            </w:pPr>
            <w:r>
              <w:rPr>
                <w:rFonts w:ascii="Courier New" w:cs="Courier New" w:eastAsia="Courier New" w:hAnsi="Courier New"/>
                <w:color w:val="2D5A4E"/>
                <w:sz w:val="18"/>
                <w:szCs w:val="18"/>
              </w:rPr>
              <w:t xml:space="preserve">4. PROMPT QUALITY FLAG: flag specific prompt clauses that may need revision</w:t>
            </w:r>
          </w:p>
          <w:p>
            <w:pPr>
              <w:spacing w:after="36" w:before="36"/>
            </w:pPr>
            <w:r>
              <w:rPr>
                <w:rFonts w:ascii="Courier New" w:cs="Courier New" w:eastAsia="Courier New" w:hAnsi="Courier New"/>
                <w:color w:val="2D5A4E"/>
                <w:sz w:val="18"/>
                <w:szCs w:val="18"/>
              </w:rPr>
              <w:t xml:space="preserve">5. ICP SIGNAL: does this outcome suggest the ICP definition needs updating?</w:t>
            </w:r>
          </w:p>
          <w:p>
            <w:pPr>
              <w:spacing w:after="36" w:before="36"/>
            </w:pPr>
            <w:r>
              <w:rPr>
                <w:rFonts w:ascii="Courier New" w:cs="Courier New" w:eastAsia="Courier New" w:hAnsi="Courier New"/>
                <w:color w:val="2D5A4E"/>
                <w:sz w:val="18"/>
                <w:szCs w:val="18"/>
              </w:rPr>
              <w:t xml:space="preserve">6. MODEL UPDATE RECOMMENDATION: specific weight adjustment or prompt change (human must approve before deployment)</w:t>
            </w:r>
          </w:p>
        </w:tc>
      </w:tr>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ACTIONS</w:t>
            </w:r>
          </w:p>
        </w:tc>
        <w:tc>
          <w:tcPr>
            <w:tcW w:type="dxa" w:w="7760"/>
            <w:tcBorders>
              <w:top w:val="single" w:color="E2E8F0" w:sz="4"/>
              <w:left w:val="single" w:color="E2E8F0" w:sz="4"/>
              <w:bottom w:val="single" w:color="E2E8F0" w:sz="4"/>
              <w:right w:val="single" w:color="E2E8F0" w:sz="4"/>
            </w:tcBorders>
            <w:shd w:fill="FFFFFF" w:val="clear"/>
            <w:tcMar>
              <w:top w:type="dxa" w:w="80"/>
              <w:left w:type="dxa" w:w="120"/>
              <w:bottom w:type="dxa" w:w="80"/>
              <w:right w:type="dxa" w:w="120"/>
            </w:tcMar>
          </w:tcPr>
          <w:p>
            <w:pPr>
              <w:spacing w:after="40" w:before="40"/>
            </w:pPr>
            <w:r>
              <w:rPr>
                <w:rFonts w:ascii="Calibri" w:cs="Calibri" w:eastAsia="Calibri" w:hAnsi="Calibri"/>
                <w:color w:val="718096"/>
                <w:sz w:val="20"/>
                <w:szCs w:val="20"/>
              </w:rPr>
              <w:t xml:space="preserve">Log prediction error to calibration database</w:t>
            </w:r>
          </w:p>
          <w:p>
            <w:pPr>
              <w:spacing w:after="40" w:before="40"/>
            </w:pPr>
            <w:r>
              <w:rPr>
                <w:rFonts w:ascii="Calibri" w:cs="Calibri" w:eastAsia="Calibri" w:hAnsi="Calibri"/>
                <w:color w:val="718096"/>
                <w:sz w:val="20"/>
                <w:szCs w:val="20"/>
              </w:rPr>
              <w:t xml:space="preserve">Update scoring model weights (pending approval)</w:t>
            </w:r>
          </w:p>
          <w:p>
            <w:pPr>
              <w:spacing w:after="40" w:before="40"/>
            </w:pPr>
            <w:r>
              <w:rPr>
                <w:rFonts w:ascii="Calibri" w:cs="Calibri" w:eastAsia="Calibri" w:hAnsi="Calibri"/>
                <w:color w:val="718096"/>
                <w:sz w:val="20"/>
                <w:szCs w:val="20"/>
              </w:rPr>
              <w:t xml:space="preserve">Flag prompt revisions for human review</w:t>
            </w:r>
          </w:p>
          <w:p>
            <w:pPr>
              <w:spacing w:after="40" w:before="40"/>
            </w:pPr>
            <w:r>
              <w:rPr>
                <w:rFonts w:ascii="Calibri" w:cs="Calibri" w:eastAsia="Calibri" w:hAnsi="Calibri"/>
                <w:color w:val="718096"/>
                <w:sz w:val="20"/>
                <w:szCs w:val="20"/>
              </w:rPr>
              <w:t xml:space="preserve">Trigger ICP definition review if bias detected</w:t>
            </w:r>
          </w:p>
          <w:p>
            <w:pPr>
              <w:spacing w:after="40" w:before="40"/>
            </w:pPr>
            <w:r>
              <w:rPr>
                <w:rFonts w:ascii="Calibri" w:cs="Calibri" w:eastAsia="Calibri" w:hAnsi="Calibri"/>
                <w:color w:val="718096"/>
                <w:sz w:val="20"/>
                <w:szCs w:val="20"/>
              </w:rPr>
              <w:t xml:space="preserve">Alert if systematic error rate exceeds 15%</w:t>
            </w:r>
          </w:p>
          <w:p>
            <w:pPr>
              <w:spacing w:after="40" w:before="40"/>
            </w:pPr>
            <w:r>
              <w:rPr>
                <w:rFonts w:ascii="Calibri" w:cs="Calibri" w:eastAsia="Calibri" w:hAnsi="Calibri"/>
                <w:color w:val="718096"/>
                <w:sz w:val="20"/>
                <w:szCs w:val="20"/>
              </w:rPr>
              <w:t xml:space="preserve">Generate monthly calibration report for RevOps</w:t>
            </w:r>
          </w:p>
        </w:tc>
      </w:tr>
      <w:tr>
        <w:tc>
          <w:tcPr>
            <w:tcW w:type="dxa" w:w="1600"/>
            <w:tcBorders>
              <w:top w:val="single" w:color="E2E8F0" w:sz="4"/>
              <w:left w:val="single" w:color="E2E8F0" w:sz="4"/>
              <w:bottom w:val="single" w:color="E2E8F0" w:sz="4"/>
              <w:right w:val="single" w:color="E2E8F0" w:sz="4"/>
            </w:tcBorders>
            <w:shd w:fill="1A2A44" w:val="clear"/>
            <w:tcMar>
              <w:top w:type="dxa" w:w="100"/>
              <w:left w:type="dxa" w:w="120"/>
              <w:bottom w:type="dxa" w:w="100"/>
              <w:right w:type="dxa" w:w="120"/>
            </w:tcMar>
            <w:vAlign w:val="top"/>
          </w:tcPr>
          <w:p>
            <w:r>
              <w:rPr>
                <w:rFonts w:ascii="Calibri" w:cs="Calibri" w:eastAsia="Calibri" w:hAnsi="Calibri"/>
                <w:b/>
                <w:bCs/>
                <w:color w:val="2DC5A2"/>
                <w:sz w:val="18"/>
                <w:szCs w:val="18"/>
              </w:rPr>
              <w:t xml:space="preserve">INTEGRATIONS</w:t>
            </w:r>
          </w:p>
        </w:tc>
        <w:tc>
          <w:tcPr>
            <w:tcW w:type="dxa" w:w="7760"/>
            <w:tcBorders>
              <w:top w:val="single" w:color="E2E8F0" w:sz="4"/>
              <w:left w:val="single" w:color="E2E8F0" w:sz="4"/>
              <w:bottom w:val="single" w:color="E2E8F0" w:sz="4"/>
              <w:right w:val="single" w:color="E2E8F0" w:sz="4"/>
            </w:tcBorders>
            <w:shd w:fill="F8FAFB" w:val="clear"/>
            <w:tcMar>
              <w:top w:type="dxa" w:w="80"/>
              <w:left w:type="dxa" w:w="120"/>
              <w:bottom w:type="dxa" w:w="80"/>
              <w:right w:type="dxa" w:w="120"/>
            </w:tcMar>
          </w:tcPr>
          <w:p>
            <w:pPr>
              <w:spacing w:after="40" w:before="40"/>
            </w:pPr>
            <w:r>
              <w:rPr>
                <w:rFonts w:ascii="Calibri" w:cs="Calibri" w:eastAsia="Calibri" w:hAnsi="Calibri"/>
                <w:color w:val="718096"/>
                <w:sz w:val="20"/>
                <w:szCs w:val="20"/>
              </w:rPr>
              <w:t xml:space="preserve">All upstream agents</w:t>
            </w:r>
          </w:p>
          <w:p>
            <w:pPr>
              <w:spacing w:after="40" w:before="40"/>
            </w:pPr>
            <w:r>
              <w:rPr>
                <w:rFonts w:ascii="Calibri" w:cs="Calibri" w:eastAsia="Calibri" w:hAnsi="Calibri"/>
                <w:color w:val="718096"/>
                <w:sz w:val="20"/>
                <w:szCs w:val="20"/>
              </w:rPr>
              <w:t xml:space="preserve">Data warehouse (BigQuery / Snowflake)</w:t>
            </w:r>
          </w:p>
          <w:p>
            <w:pPr>
              <w:spacing w:after="40" w:before="40"/>
            </w:pPr>
            <w:r>
              <w:rPr>
                <w:rFonts w:ascii="Calibri" w:cs="Calibri" w:eastAsia="Calibri" w:hAnsi="Calibri"/>
                <w:color w:val="718096"/>
                <w:sz w:val="20"/>
                <w:szCs w:val="20"/>
              </w:rPr>
              <w:t xml:space="preserve">MLflow / model registry</w:t>
            </w:r>
          </w:p>
          <w:p>
            <w:pPr>
              <w:spacing w:after="40" w:before="40"/>
            </w:pPr>
            <w:r>
              <w:rPr>
                <w:rFonts w:ascii="Calibri" w:cs="Calibri" w:eastAsia="Calibri" w:hAnsi="Calibri"/>
                <w:color w:val="718096"/>
                <w:sz w:val="20"/>
                <w:szCs w:val="20"/>
              </w:rPr>
              <w:t xml:space="preserve">Notion (prompt change log)</w:t>
            </w:r>
          </w:p>
          <w:p>
            <w:pPr>
              <w:spacing w:after="40" w:before="40"/>
            </w:pPr>
            <w:r>
              <w:rPr>
                <w:rFonts w:ascii="Calibri" w:cs="Calibri" w:eastAsia="Calibri" w:hAnsi="Calibri"/>
                <w:color w:val="718096"/>
                <w:sz w:val="20"/>
                <w:szCs w:val="20"/>
              </w:rPr>
              <w:t xml:space="preserve">RevOps Slack channel</w:t>
            </w:r>
          </w:p>
        </w:tc>
      </w:tr>
    </w:tbl>
    <w:p>
      <w:pPr>
        <w:spacing w:after="60" w:before="0"/>
      </w:pPr>
      <w:r>
        <w:t xml:space="preserve"/>
      </w:r>
    </w:p>
    <w:p>
      <w:pPr>
        <w:pStyle w:val="Heading3"/>
        <w:spacing w:after="80" w:before="240"/>
      </w:pPr>
      <w:r>
        <w:rPr>
          <w:rFonts w:ascii="Calibri" w:cs="Calibri" w:eastAsia="Calibri" w:hAnsi="Calibri"/>
          <w:b/>
          <w:bCs/>
          <w:color w:val="1A2A44"/>
          <w:sz w:val="28"/>
          <w:szCs w:val="28"/>
        </w:rPr>
        <w:t xml:space="preserve">Activity Report / Metrics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1A2A44" w:sz="4"/>
              <w:left w:val="single" w:color="1A2A44" w:sz="4"/>
              <w:bottom w:val="single" w:color="1A2A44" w:sz="4"/>
              <w:right w:val="single" w:color="1A2A44" w:sz="4"/>
            </w:tcBorders>
            <w:shd w:fill="2DC5A2" w:val="clear"/>
            <w:tcMar>
              <w:top w:type="dxa" w:w="100"/>
              <w:left w:type="dxa" w:w="140"/>
              <w:bottom w:type="dxa" w:w="100"/>
              <w:right w:type="dxa" w:w="140"/>
            </w:tcMar>
            <w:vAlign w:val="center"/>
          </w:tcPr>
          <w:p>
            <w:pPr>
              <w:jc w:val="left"/>
            </w:pPr>
            <w:r>
              <w:rPr>
                <w:rFonts w:ascii="Calibri" w:cs="Calibri" w:eastAsia="Calibri" w:hAnsi="Calibri"/>
                <w:b/>
                <w:bCs/>
                <w:color w:val="FFFFFF"/>
                <w:sz w:val="20"/>
                <w:szCs w:val="20"/>
              </w:rPr>
              <w:t xml:space="preserve">METRIC</w:t>
            </w:r>
          </w:p>
        </w:tc>
        <w:tc>
          <w:tcPr>
            <w:tcW w:type="dxa" w:w="4680"/>
            <w:tcBorders>
              <w:top w:val="single" w:color="1A2A44" w:sz="4"/>
              <w:left w:val="single" w:color="1A2A44" w:sz="4"/>
              <w:bottom w:val="single" w:color="1A2A44" w:sz="4"/>
              <w:right w:val="single" w:color="1A2A44" w:sz="4"/>
            </w:tcBorders>
            <w:shd w:fill="2DC5A2" w:val="clear"/>
            <w:tcMar>
              <w:top w:type="dxa" w:w="100"/>
              <w:left w:type="dxa" w:w="140"/>
              <w:bottom w:type="dxa" w:w="100"/>
              <w:right w:type="dxa" w:w="140"/>
            </w:tcMar>
            <w:vAlign w:val="center"/>
          </w:tcPr>
          <w:p>
            <w:pPr>
              <w:jc w:val="left"/>
            </w:pPr>
            <w:r>
              <w:rPr>
                <w:rFonts w:ascii="Calibri" w:cs="Calibri" w:eastAsia="Calibri" w:hAnsi="Calibri"/>
                <w:b/>
                <w:bCs/>
                <w:color w:val="FFFFFF"/>
                <w:sz w:val="20"/>
                <w:szCs w:val="20"/>
              </w:rPr>
              <w:t xml:space="preserve">METRIC</w:t>
            </w:r>
          </w:p>
        </w:tc>
      </w:tr>
      <w:tr>
        <w:tc>
          <w:tcPr>
            <w:tcW w:type="dxa" w:w="4680"/>
            <w:tcBorders>
              <w:top w:val="single" w:color="E2E8F0" w:sz="4"/>
              <w:left w:val="single" w:color="E2E8F0" w:sz="4"/>
              <w:bottom w:val="single" w:color="E2E8F0" w:sz="4"/>
              <w:right w:val="single" w:color="E2E8F0" w:sz="4"/>
            </w:tcBorders>
            <w:shd w:fill="FFFFFF" w:val="clear"/>
            <w:tcMar>
              <w:top w:type="dxa" w:w="100"/>
              <w:left w:type="dxa" w:w="120"/>
              <w:bottom w:type="dxa" w:w="100"/>
              <w:right w:type="dxa" w:w="120"/>
            </w:tcMar>
          </w:tcPr>
          <w:p>
            <w:r>
              <w:rPr>
                <w:rFonts w:ascii="Calibri" w:cs="Calibri" w:eastAsia="Calibri" w:hAnsi="Calibri"/>
                <w:b/>
                <w:bCs/>
                <w:color w:val="2D3748"/>
                <w:sz w:val="20"/>
                <w:szCs w:val="20"/>
              </w:rPr>
              <w:t xml:space="preserve">Model calibration error</w:t>
            </w:r>
          </w:p>
          <w:p>
            <w:pPr>
              <w:spacing w:before="30"/>
            </w:pPr>
            <w:r>
              <w:rPr>
                <w:rFonts w:ascii="Calibri" w:cs="Calibri" w:eastAsia="Calibri" w:hAnsi="Calibri"/>
                <w:color w:val="718096"/>
                <w:sz w:val="18"/>
                <w:szCs w:val="18"/>
              </w:rPr>
              <w:t xml:space="preserve">Mean absolute error between predicted score and outcome</w:t>
            </w:r>
          </w:p>
        </w:tc>
        <w:tc>
          <w:tcPr>
            <w:tcW w:type="dxa" w:w="4680"/>
            <w:tcBorders>
              <w:top w:val="single" w:color="E2E8F0" w:sz="4"/>
              <w:left w:val="single" w:color="E2E8F0" w:sz="4"/>
              <w:bottom w:val="single" w:color="E2E8F0" w:sz="4"/>
              <w:right w:val="single" w:color="E2E8F0" w:sz="4"/>
            </w:tcBorders>
            <w:shd w:fill="FFFFFF" w:val="clear"/>
            <w:tcMar>
              <w:top w:type="dxa" w:w="100"/>
              <w:left w:type="dxa" w:w="120"/>
              <w:bottom w:type="dxa" w:w="100"/>
              <w:right w:type="dxa" w:w="120"/>
            </w:tcMar>
          </w:tcPr>
          <w:p>
            <w:r>
              <w:rPr>
                <w:rFonts w:ascii="Calibri" w:cs="Calibri" w:eastAsia="Calibri" w:hAnsi="Calibri"/>
                <w:b/>
                <w:bCs/>
                <w:color w:val="2D3748"/>
                <w:sz w:val="20"/>
                <w:szCs w:val="20"/>
              </w:rPr>
              <w:t xml:space="preserve">Bias detection rate</w:t>
            </w:r>
          </w:p>
          <w:p>
            <w:pPr>
              <w:spacing w:before="30"/>
            </w:pPr>
            <w:r>
              <w:rPr>
                <w:rFonts w:ascii="Calibri" w:cs="Calibri" w:eastAsia="Calibri" w:hAnsi="Calibri"/>
                <w:color w:val="718096"/>
                <w:sz w:val="18"/>
                <w:szCs w:val="18"/>
              </w:rPr>
              <w:t xml:space="preserve">% of systematic biases caught before causing &gt;5% win rate drag</w:t>
            </w:r>
          </w:p>
        </w:tc>
      </w:tr>
      <w:tr>
        <w:tc>
          <w:tcPr>
            <w:tcW w:type="dxa" w:w="4680"/>
            <w:tcBorders>
              <w:top w:val="single" w:color="E2E8F0" w:sz="4"/>
              <w:left w:val="single" w:color="E2E8F0" w:sz="4"/>
              <w:bottom w:val="single" w:color="E2E8F0" w:sz="4"/>
              <w:right w:val="single" w:color="E2E8F0" w:sz="4"/>
            </w:tcBorders>
            <w:shd w:fill="F8FAFB" w:val="clear"/>
            <w:tcMar>
              <w:top w:type="dxa" w:w="100"/>
              <w:left w:type="dxa" w:w="120"/>
              <w:bottom w:type="dxa" w:w="100"/>
              <w:right w:type="dxa" w:w="120"/>
            </w:tcMar>
          </w:tcPr>
          <w:p>
            <w:r>
              <w:rPr>
                <w:rFonts w:ascii="Calibri" w:cs="Calibri" w:eastAsia="Calibri" w:hAnsi="Calibri"/>
                <w:b/>
                <w:bCs/>
                <w:color w:val="2D3748"/>
                <w:sz w:val="20"/>
                <w:szCs w:val="20"/>
              </w:rPr>
              <w:t xml:space="preserve">Prompt revision cycle</w:t>
            </w:r>
          </w:p>
          <w:p>
            <w:pPr>
              <w:spacing w:before="30"/>
            </w:pPr>
            <w:r>
              <w:rPr>
                <w:rFonts w:ascii="Calibri" w:cs="Calibri" w:eastAsia="Calibri" w:hAnsi="Calibri"/>
                <w:color w:val="718096"/>
                <w:sz w:val="18"/>
                <w:szCs w:val="18"/>
              </w:rPr>
              <w:t xml:space="preserve">Avg weeks between prompt update and measurable improvement</w:t>
            </w:r>
          </w:p>
        </w:tc>
        <w:tc>
          <w:tcPr>
            <w:tcW w:type="dxa" w:w="4680"/>
            <w:tcBorders>
              <w:top w:val="single" w:color="E2E8F0" w:sz="4"/>
              <w:left w:val="single" w:color="E2E8F0" w:sz="4"/>
              <w:bottom w:val="single" w:color="E2E8F0" w:sz="4"/>
              <w:right w:val="single" w:color="E2E8F0" w:sz="4"/>
            </w:tcBorders>
            <w:shd w:fill="F8FAFB" w:val="clear"/>
            <w:tcMar>
              <w:top w:type="dxa" w:w="100"/>
              <w:left w:type="dxa" w:w="120"/>
              <w:bottom w:type="dxa" w:w="100"/>
              <w:right w:type="dxa" w:w="120"/>
            </w:tcMar>
          </w:tcPr>
          <w:p>
            <w:r>
              <w:rPr>
                <w:rFonts w:ascii="Calibri" w:cs="Calibri" w:eastAsia="Calibri" w:hAnsi="Calibri"/>
                <w:b/>
                <w:bCs/>
                <w:color w:val="2D3748"/>
                <w:sz w:val="20"/>
                <w:szCs w:val="20"/>
              </w:rPr>
              <w:t xml:space="preserve">ICP accuracy trend</w:t>
            </w:r>
          </w:p>
          <w:p>
            <w:pPr>
              <w:spacing w:before="30"/>
            </w:pPr>
            <w:r>
              <w:rPr>
                <w:rFonts w:ascii="Calibri" w:cs="Calibri" w:eastAsia="Calibri" w:hAnsi="Calibri"/>
                <w:color w:val="718096"/>
                <w:sz w:val="18"/>
                <w:szCs w:val="18"/>
              </w:rPr>
              <w:t xml:space="preserve">ICP match rate improvement quarter-over-quarter</w:t>
            </w:r>
          </w:p>
        </w:tc>
      </w:tr>
      <w:tr>
        <w:tc>
          <w:tcPr>
            <w:tcW w:type="dxa" w:w="4680"/>
            <w:tcBorders>
              <w:top w:val="single" w:color="E2E8F0" w:sz="4"/>
              <w:left w:val="single" w:color="E2E8F0" w:sz="4"/>
              <w:bottom w:val="single" w:color="E2E8F0" w:sz="4"/>
              <w:right w:val="single" w:color="E2E8F0" w:sz="4"/>
            </w:tcBorders>
            <w:shd w:fill="FFFFFF" w:val="clear"/>
            <w:tcMar>
              <w:top w:type="dxa" w:w="100"/>
              <w:left w:type="dxa" w:w="120"/>
              <w:bottom w:type="dxa" w:w="100"/>
              <w:right w:type="dxa" w:w="120"/>
            </w:tcMar>
          </w:tcPr>
          <w:p>
            <w:r>
              <w:rPr>
                <w:rFonts w:ascii="Calibri" w:cs="Calibri" w:eastAsia="Calibri" w:hAnsi="Calibri"/>
                <w:b/>
                <w:bCs/>
                <w:color w:val="2D3748"/>
                <w:sz w:val="20"/>
                <w:szCs w:val="20"/>
              </w:rPr>
              <w:t xml:space="preserve">Model update approval rate</w:t>
            </w:r>
          </w:p>
          <w:p>
            <w:pPr>
              <w:spacing w:before="30"/>
            </w:pPr>
            <w:r>
              <w:rPr>
                <w:rFonts w:ascii="Calibri" w:cs="Calibri" w:eastAsia="Calibri" w:hAnsi="Calibri"/>
                <w:color w:val="718096"/>
                <w:sz w:val="18"/>
                <w:szCs w:val="18"/>
              </w:rPr>
              <w:t xml:space="preserve">% of AI-suggested weight changes approved by RevOps</w:t>
            </w:r>
          </w:p>
        </w:tc>
        <w:tc>
          <w:tcPr>
            <w:tcW w:type="dxa" w:w="4680"/>
            <w:tcBorders>
              <w:top w:val="single" w:color="E2E8F0" w:sz="4"/>
              <w:left w:val="single" w:color="E2E8F0" w:sz="4"/>
              <w:bottom w:val="single" w:color="E2E8F0" w:sz="4"/>
              <w:right w:val="single" w:color="E2E8F0" w:sz="4"/>
            </w:tcBorders>
            <w:shd w:fill="FFFFFF" w:val="clear"/>
            <w:tcMar>
              <w:top w:type="dxa" w:w="100"/>
              <w:left w:type="dxa" w:w="120"/>
              <w:bottom w:type="dxa" w:w="100"/>
              <w:right w:type="dxa" w:w="120"/>
            </w:tcMar>
          </w:tcPr>
          <w:p>
            <w:r>
              <w:rPr>
                <w:rFonts w:ascii="Calibri" w:cs="Calibri" w:eastAsia="Calibri" w:hAnsi="Calibri"/>
                <w:b/>
                <w:bCs/>
                <w:color w:val="2D3748"/>
                <w:sz w:val="20"/>
                <w:szCs w:val="20"/>
              </w:rPr>
              <w:t xml:space="preserve">Win rate improvement velocity</w:t>
            </w:r>
          </w:p>
          <w:p>
            <w:pPr>
              <w:spacing w:before="30"/>
            </w:pPr>
            <w:r>
              <w:rPr>
                <w:rFonts w:ascii="Calibri" w:cs="Calibri" w:eastAsia="Calibri" w:hAnsi="Calibri"/>
                <w:color w:val="718096"/>
                <w:sz w:val="18"/>
                <w:szCs w:val="18"/>
              </w:rPr>
              <w:t xml:space="preserve">Win rate pts gained per quarter from model updates</w:t>
            </w:r>
          </w:p>
        </w:tc>
      </w:tr>
    </w:tbl>
    <w:p>
      <w:r>
        <w:br w:type="page"/>
      </w:r>
    </w:p>
    <w:p>
      <w:pPr>
        <w:pStyle w:val="Heading1"/>
        <w:pBdr>
          <w:bottom w:val="single" w:color="2DC5A2" w:sz="12" w:space="6"/>
        </w:pBdr>
        <w:spacing w:after="120" w:before="480"/>
      </w:pPr>
      <w:r>
        <w:rPr>
          <w:rFonts w:ascii="Calibri" w:cs="Calibri" w:eastAsia="Calibri" w:hAnsi="Calibri"/>
          <w:b/>
          <w:bCs/>
          <w:color w:val="1A2A44"/>
          <w:sz w:val="48"/>
          <w:szCs w:val="48"/>
        </w:rPr>
        <w:t xml:space="preserve">Sources &amp; Benchmarks</w:t>
      </w:r>
    </w:p>
    <w:p>
      <w:pPr>
        <w:pStyle w:val="ListParagraph"/>
        <w:numPr>
          <w:ilvl w:val="0"/>
          <w:numId w:val="2"/>
        </w:numPr>
        <w:spacing w:after="60" w:before="40"/>
      </w:pPr>
      <w:r>
        <w:rPr>
          <w:rFonts w:ascii="Calibri" w:cs="Calibri" w:eastAsia="Calibri" w:hAnsi="Calibri"/>
          <w:color w:val="2D3748"/>
          <w:sz w:val="22"/>
          <w:szCs w:val="22"/>
        </w:rPr>
        <w:t xml:space="preserve">Gong State of Revenue AI 2025 — 7.1M opportunities, 3,600+ companies</w:t>
      </w:r>
    </w:p>
    <w:p>
      <w:pPr>
        <w:pStyle w:val="ListParagraph"/>
        <w:numPr>
          <w:ilvl w:val="0"/>
          <w:numId w:val="2"/>
        </w:numPr>
        <w:spacing w:after="60" w:before="40"/>
      </w:pPr>
      <w:r>
        <w:rPr>
          <w:rFonts w:ascii="Calibri" w:cs="Calibri" w:eastAsia="Calibri" w:hAnsi="Calibri"/>
          <w:color w:val="2D3748"/>
          <w:sz w:val="22"/>
          <w:szCs w:val="22"/>
        </w:rPr>
        <w:t xml:space="preserve">HubSpot 2024 Sales Trends Report — average B2B win rate benchmarks</w:t>
      </w:r>
    </w:p>
    <w:p>
      <w:pPr>
        <w:pStyle w:val="ListParagraph"/>
        <w:numPr>
          <w:ilvl w:val="0"/>
          <w:numId w:val="2"/>
        </w:numPr>
        <w:spacing w:after="60" w:before="40"/>
      </w:pPr>
      <w:r>
        <w:rPr>
          <w:rFonts w:ascii="Calibri" w:cs="Calibri" w:eastAsia="Calibri" w:hAnsi="Calibri"/>
          <w:color w:val="2D3748"/>
          <w:sz w:val="22"/>
          <w:szCs w:val="22"/>
        </w:rPr>
        <w:t xml:space="preserve">Salesmotion 2026 Win Rate Benchmark Guide — deal-size segmentation</w:t>
      </w:r>
    </w:p>
    <w:p>
      <w:pPr>
        <w:pStyle w:val="ListParagraph"/>
        <w:numPr>
          <w:ilvl w:val="0"/>
          <w:numId w:val="2"/>
        </w:numPr>
        <w:spacing w:after="60" w:before="40"/>
      </w:pPr>
      <w:r>
        <w:rPr>
          <w:rFonts w:ascii="Calibri" w:cs="Calibri" w:eastAsia="Calibri" w:hAnsi="Calibri"/>
          <w:color w:val="2D3748"/>
          <w:sz w:val="22"/>
          <w:szCs w:val="22"/>
        </w:rPr>
        <w:t xml:space="preserve">Forecastio 2026 — speed-to-close data, implementation timelines</w:t>
      </w:r>
    </w:p>
    <w:p>
      <w:pPr>
        <w:pStyle w:val="ListParagraph"/>
        <w:numPr>
          <w:ilvl w:val="0"/>
          <w:numId w:val="2"/>
        </w:numPr>
        <w:spacing w:after="60" w:before="40"/>
      </w:pPr>
      <w:r>
        <w:rPr>
          <w:rFonts w:ascii="Calibri" w:cs="Calibri" w:eastAsia="Calibri" w:hAnsi="Calibri"/>
          <w:color w:val="2D3748"/>
          <w:sz w:val="22"/>
          <w:szCs w:val="22"/>
        </w:rPr>
        <w:t xml:space="preserve">Landbase 2026 — ICP accuracy improvement with AI qualification</w:t>
      </w:r>
    </w:p>
    <w:p>
      <w:pPr>
        <w:pStyle w:val="ListParagraph"/>
        <w:numPr>
          <w:ilvl w:val="0"/>
          <w:numId w:val="2"/>
        </w:numPr>
        <w:spacing w:after="60" w:before="40"/>
      </w:pPr>
      <w:r>
        <w:rPr>
          <w:rFonts w:ascii="Calibri" w:cs="Calibri" w:eastAsia="Calibri" w:hAnsi="Calibri"/>
          <w:color w:val="2D3748"/>
          <w:sz w:val="22"/>
          <w:szCs w:val="22"/>
        </w:rPr>
        <w:t xml:space="preserve">Champify 2025 Impact Report — known contact vs. cold win rate data</w:t>
      </w:r>
    </w:p>
    <w:p>
      <w:pPr>
        <w:spacing w:after="120" w:before="0"/>
      </w:pPr>
      <w:r>
        <w:t xml:space="preserve"/>
      </w:r>
    </w:p>
    <w:p>
      <w:pPr>
        <w:pBdr>
          <w:top w:val="single" w:color="E2E8F0" w:sz="4" w:space="8"/>
        </w:pBdr>
        <w:spacing w:after="0" w:before="240"/>
      </w:pPr>
      <w:r>
        <w:rPr>
          <w:rFonts w:ascii="Calibri" w:cs="Calibri" w:eastAsia="Calibri" w:hAnsi="Calibri"/>
          <w:color w:val="A0AEC0"/>
          <w:sz w:val="18"/>
          <w:szCs w:val="18"/>
        </w:rPr>
        <w:t xml:space="preserve">DBSync  |  mydbsync.com  |  </w:t>
      </w:r>
      <w:r>
        <w:rPr>
          <w:rFonts w:ascii="Calibri" w:cs="Calibri" w:eastAsia="Calibri" w:hAnsi="Calibri"/>
          <w:color w:val="2DC5A2"/>
          <w:sz w:val="18"/>
          <w:szCs w:val="18"/>
        </w:rPr>
        <w:t xml:space="preserve">Data Integration &amp; Replication Platform</w:t>
      </w:r>
    </w:p>
    <w:sectPr>
      <w:headerReference w:type="default" r:id="rId7"/>
      <w:footerReference w:type="default" r:id="rId8"/>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4" w:space="6"/>
      </w:pBdr>
      <w:tabs>
        <w:tab w:val="right" w:pos="9026"/>
      </w:tabs>
      <w:spacing w:before="0"/>
    </w:pPr>
    <w:r>
      <w:rPr>
        <w:rFonts w:ascii="Calibri" w:cs="Calibri" w:eastAsia="Calibri" w:hAnsi="Calibri"/>
        <w:color w:val="A0AEC0"/>
        <w:sz w:val="16"/>
        <w:szCs w:val="16"/>
      </w:rPr>
      <w:t xml:space="preserve">Confidential — For authorized use only</w:t>
    </w:r>
    <w:r>
      <w:rPr>
        <w:rFonts w:ascii="Calibri" w:cs="Calibri" w:eastAsia="Calibri" w:hAnsi="Calibri"/>
        <w:color w:val="A0AEC0"/>
        <w:sz w:val="16"/>
        <w:szCs w:val="16"/>
      </w:rPr>
      <w:t xml:space="preserve">	Whitepaper —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DC5A2" w:sz="6" w:space="6"/>
      </w:pBdr>
      <w:tabs>
        <w:tab w:val="right" w:pos="9026"/>
      </w:tabs>
      <w:spacing w:after="0"/>
    </w:pPr>
    <w:r>
      <w:rPr>
        <w:rFonts w:ascii="Calibri" w:cs="Calibri" w:eastAsia="Calibri" w:hAnsi="Calibri"/>
        <w:color w:val="A0AEC0"/>
        <w:sz w:val="18"/>
        <w:szCs w:val="18"/>
      </w:rPr>
      <w:t xml:space="preserve">DBSync  |  AI Agent Workflow for Sales Win Rate</w:t>
    </w:r>
    <w:r>
      <w:rPr>
        <w:rFonts w:ascii="Calibri" w:cs="Calibri" w:eastAsia="Calibri" w:hAnsi="Calibri"/>
        <w:sz w:val="18"/>
        <w:szCs w:val="18"/>
      </w:rPr>
      <w:t xml:space="preserve">	</w:t>
    </w:r>
    <w:r>
      <w:rPr>
        <w:rFonts w:ascii="Calibri" w:cs="Calibri" w:eastAsia="Calibri" w:hAnsi="Calibri"/>
        <w:color w:val="2DC5A2"/>
        <w:sz w:val="18"/>
        <w:szCs w:val="18"/>
      </w:rPr>
      <w:t xml:space="preserve">mydbsync.com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480"/>
      <w:outlineLvl w:val="0"/>
    </w:pPr>
    <w:rPr>
      <w:rFonts w:ascii="Calibri" w:cs="Calibri" w:eastAsia="Calibri" w:hAnsi="Calibri"/>
      <w:b/>
      <w:bCs/>
      <w:color w:val="1A2A44"/>
      <w:sz w:val="48"/>
      <w:szCs w:val="48"/>
    </w:rPr>
  </w:style>
  <w:style w:type="paragraph" w:styleId="Heading2">
    <w:name w:val="Heading 2"/>
    <w:basedOn w:val="Normal"/>
    <w:next w:val="Normal"/>
    <w:qFormat/>
    <w:pPr>
      <w:spacing w:after="100" w:before="360"/>
      <w:outlineLvl w:val="1"/>
    </w:pPr>
    <w:rPr>
      <w:rFonts w:ascii="Calibri" w:cs="Calibri" w:eastAsia="Calibri" w:hAnsi="Calibri"/>
      <w:b/>
      <w:bCs/>
      <w:color w:val="2D3748"/>
      <w:sz w:val="36"/>
      <w:szCs w:val="36"/>
    </w:rPr>
  </w:style>
  <w:style w:type="paragraph" w:styleId="Heading3">
    <w:name w:val="Heading 3"/>
    <w:basedOn w:val="Normal"/>
    <w:next w:val="Normal"/>
    <w:qFormat/>
    <w:pPr>
      <w:spacing w:after="80" w:before="240"/>
      <w:outlineLvl w:val="2"/>
    </w:pPr>
    <w:rPr>
      <w:rFonts w:ascii="Calibri" w:cs="Calibri" w:eastAsia="Calibri" w:hAnsi="Calibri"/>
      <w:b/>
      <w:bCs/>
      <w:color w:val="1A2A44"/>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2026-04-29T16:57:38.995Z</dcterms:created>
  <dcterms:modified xsi:type="dcterms:W3CDTF">2026-04-29T16:57:38.997Z</dcterms:modified>
</cp:coreProperties>
</file>

<file path=docProps/custom.xml><?xml version="1.0" encoding="utf-8"?>
<Properties xmlns="http://schemas.openxmlformats.org/officeDocument/2006/custom-properties" xmlns:vt="http://schemas.openxmlformats.org/officeDocument/2006/docPropsVTypes"/>
</file>